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02401">
      <w:pPr>
        <w:spacing w:after="0" w:line="240" w:lineRule="auto"/>
        <w:ind w:left="1134" w:right="284"/>
        <w:jc w:val="center"/>
        <w:rPr>
          <w:lang w:val="en-US"/>
        </w:rPr>
      </w:pPr>
      <w:r>
        <w:rPr>
          <w:rFonts w:ascii="Times New Roman" w:hAnsi="Times New Roman" w:cs="Times New Roman"/>
          <w:b/>
          <w:bCs/>
          <w:snapToGrid w:val="0"/>
          <w:sz w:val="24"/>
          <w:szCs w:val="24"/>
          <w:lang w:val="en-US"/>
        </w:rPr>
        <w:t>LICENSING AGREEMENT OF SOFTWARE</w:t>
      </w:r>
    </w:p>
    <w:p w:rsidR="00000000" w:rsidRDefault="00702401">
      <w:pPr>
        <w:spacing w:after="0" w:line="240" w:lineRule="auto"/>
        <w:ind w:left="1134" w:right="284"/>
        <w:rPr>
          <w:lang w:val="en-US"/>
        </w:rPr>
      </w:pPr>
      <w:r>
        <w:rPr>
          <w:rFonts w:ascii="Times New Roman" w:hAnsi="Times New Roman" w:cs="Times New Roman"/>
          <w:sz w:val="24"/>
          <w:szCs w:val="24"/>
          <w:lang w:val="en-US"/>
        </w:rPr>
        <w:t> </w:t>
      </w:r>
    </w:p>
    <w:p w:rsidR="00000000" w:rsidRDefault="00702401">
      <w:pPr>
        <w:spacing w:after="0" w:line="240" w:lineRule="auto"/>
        <w:ind w:left="1134" w:right="284"/>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284"/>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284"/>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284"/>
        <w:rPr>
          <w:lang w:val="en-US"/>
        </w:rPr>
      </w:pPr>
      <w:r>
        <w:rPr>
          <w:rFonts w:ascii="Times New Roman" w:hAnsi="Times New Roman" w:cs="Times New Roman"/>
          <w:b/>
          <w:bCs/>
          <w:snapToGrid w:val="0"/>
          <w:sz w:val="24"/>
          <w:szCs w:val="24"/>
          <w:lang w:val="en-US"/>
        </w:rPr>
        <w:t>BETWEEN THE UNDERSIGNED:</w:t>
      </w:r>
    </w:p>
    <w:p w:rsidR="00000000" w:rsidRDefault="00702401">
      <w:pPr>
        <w:spacing w:after="0" w:line="240" w:lineRule="auto"/>
        <w:ind w:left="1134" w:right="284"/>
        <w:rPr>
          <w:lang w:val="en-US"/>
        </w:rPr>
      </w:pPr>
      <w:r>
        <w:rPr>
          <w:rFonts w:ascii="Times New Roman" w:hAnsi="Times New Roman" w:cs="Times New Roman"/>
          <w:b/>
          <w:bCs/>
          <w:snapToGrid w:val="0"/>
          <w:sz w:val="24"/>
          <w:szCs w:val="24"/>
          <w:lang w:val="en-US"/>
        </w:rPr>
        <w:t> </w:t>
      </w:r>
    </w:p>
    <w:p w:rsidR="00000000" w:rsidRDefault="00702401">
      <w:pPr>
        <w:spacing w:after="0" w:line="360" w:lineRule="auto"/>
        <w:ind w:left="1134" w:right="284"/>
        <w:jc w:val="both"/>
        <w:rPr>
          <w:lang w:val="en-US"/>
        </w:rPr>
      </w:pPr>
      <w:r>
        <w:rPr>
          <w:b/>
          <w:bCs/>
          <w:snapToGrid w:val="0"/>
          <w:sz w:val="24"/>
          <w:szCs w:val="24"/>
          <w:lang w:val="en-US"/>
        </w:rPr>
        <w:t>Northwest Agriculture and Forestry University</w:t>
      </w:r>
    </w:p>
    <w:p w:rsidR="00000000" w:rsidRDefault="00702401">
      <w:pPr>
        <w:spacing w:after="0" w:line="360" w:lineRule="auto"/>
        <w:ind w:left="1134" w:right="284"/>
        <w:jc w:val="both"/>
        <w:rPr>
          <w:lang w:val="en-US"/>
        </w:rPr>
      </w:pPr>
      <w:proofErr w:type="spellStart"/>
      <w:r>
        <w:rPr>
          <w:snapToGrid w:val="0"/>
          <w:sz w:val="24"/>
          <w:szCs w:val="24"/>
          <w:lang w:val="en-US"/>
        </w:rPr>
        <w:t>Yangling</w:t>
      </w:r>
      <w:proofErr w:type="spellEnd"/>
      <w:r>
        <w:rPr>
          <w:snapToGrid w:val="0"/>
          <w:sz w:val="24"/>
          <w:szCs w:val="24"/>
          <w:lang w:val="en-US"/>
        </w:rPr>
        <w:t xml:space="preserve"> Demonstration Zone, Shaanxi Province</w:t>
      </w:r>
    </w:p>
    <w:p w:rsidR="00000000" w:rsidRDefault="00702401">
      <w:pPr>
        <w:spacing w:after="0" w:line="360" w:lineRule="auto"/>
        <w:ind w:left="1134" w:right="284"/>
        <w:jc w:val="both"/>
        <w:rPr>
          <w:lang w:val="en-US"/>
        </w:rPr>
      </w:pPr>
      <w:r>
        <w:rPr>
          <w:rFonts w:ascii="Times New Roman" w:hAnsi="Times New Roman" w:cs="Times New Roman"/>
          <w:snapToGrid w:val="0"/>
          <w:sz w:val="24"/>
          <w:szCs w:val="24"/>
          <w:lang w:val="en-US"/>
        </w:rPr>
        <w:t xml:space="preserve">represented by </w:t>
      </w:r>
      <w:proofErr w:type="spellStart"/>
      <w:r>
        <w:rPr>
          <w:rFonts w:ascii="Times New Roman" w:hAnsi="Times New Roman" w:cs="Times New Roman"/>
          <w:snapToGrid w:val="0"/>
          <w:sz w:val="24"/>
          <w:szCs w:val="24"/>
          <w:lang w:val="en-US"/>
        </w:rPr>
        <w:t>wenyange</w:t>
      </w:r>
      <w:proofErr w:type="spellEnd"/>
      <w:r>
        <w:rPr>
          <w:rFonts w:ascii="Times New Roman" w:hAnsi="Times New Roman" w:cs="Times New Roman"/>
          <w:snapToGrid w:val="0"/>
          <w:sz w:val="24"/>
          <w:szCs w:val="24"/>
          <w:lang w:val="en-US"/>
        </w:rPr>
        <w:t xml:space="preserve">, acting as </w:t>
      </w:r>
      <w:proofErr w:type="gramStart"/>
      <w:r>
        <w:rPr>
          <w:rFonts w:ascii="Times New Roman" w:hAnsi="Times New Roman" w:cs="Times New Roman"/>
          <w:snapToGrid w:val="0"/>
          <w:sz w:val="24"/>
          <w:szCs w:val="24"/>
          <w:lang w:val="en-US"/>
        </w:rPr>
        <w:t>Head .</w:t>
      </w:r>
      <w:proofErr w:type="gramEnd"/>
    </w:p>
    <w:p w:rsidR="00000000" w:rsidRDefault="00702401">
      <w:pPr>
        <w:spacing w:after="0" w:line="360" w:lineRule="auto"/>
        <w:ind w:left="1134" w:right="284"/>
        <w:jc w:val="both"/>
        <w:rPr>
          <w:lang w:val="en-US"/>
        </w:rPr>
      </w:pPr>
      <w:r>
        <w:rPr>
          <w:rFonts w:ascii="Times New Roman" w:hAnsi="Times New Roman" w:cs="Times New Roman"/>
          <w:snapToGrid w:val="0"/>
          <w:sz w:val="24"/>
          <w:szCs w:val="24"/>
          <w:lang w:val="en-US"/>
        </w:rPr>
        <w:t>Hereinafter referred to as the “</w:t>
      </w:r>
      <w:r>
        <w:rPr>
          <w:rFonts w:ascii="Times New Roman" w:hAnsi="Times New Roman" w:cs="Times New Roman"/>
          <w:b/>
          <w:bCs/>
          <w:snapToGrid w:val="0"/>
          <w:sz w:val="24"/>
          <w:szCs w:val="24"/>
          <w:lang w:val="en-US"/>
        </w:rPr>
        <w:t>Licensee</w:t>
      </w:r>
      <w:r>
        <w:rPr>
          <w:rFonts w:ascii="Times New Roman" w:hAnsi="Times New Roman" w:cs="Times New Roman"/>
          <w:snapToGrid w:val="0"/>
          <w:sz w:val="24"/>
          <w:szCs w:val="24"/>
          <w:lang w:val="en-US"/>
        </w:rPr>
        <w:t>”,</w:t>
      </w:r>
    </w:p>
    <w:p w:rsidR="00000000" w:rsidRDefault="00702401">
      <w:pPr>
        <w:spacing w:after="0" w:line="240" w:lineRule="auto"/>
        <w:ind w:left="1134" w:right="284"/>
        <w:jc w:val="right"/>
        <w:rPr>
          <w:lang w:val="en-US"/>
        </w:rPr>
      </w:pPr>
      <w:r>
        <w:rPr>
          <w:rFonts w:ascii="Times New Roman" w:hAnsi="Times New Roman" w:cs="Times New Roman"/>
          <w:snapToGrid w:val="0"/>
          <w:sz w:val="24"/>
          <w:szCs w:val="24"/>
          <w:lang w:val="en-US"/>
        </w:rPr>
        <w:t>                                                                                    On the one hand,</w:t>
      </w:r>
    </w:p>
    <w:p w:rsidR="00000000" w:rsidRDefault="00702401">
      <w:pPr>
        <w:spacing w:after="0" w:line="240" w:lineRule="auto"/>
        <w:ind w:left="1134" w:right="284"/>
        <w:rPr>
          <w:lang w:val="en-US"/>
        </w:rPr>
      </w:pPr>
      <w:r>
        <w:rPr>
          <w:rFonts w:ascii="Times New Roman" w:hAnsi="Times New Roman" w:cs="Times New Roman"/>
          <w:b/>
          <w:bCs/>
          <w:snapToGrid w:val="0"/>
          <w:sz w:val="24"/>
          <w:szCs w:val="24"/>
          <w:lang w:val="en-US"/>
        </w:rPr>
        <w:t>AND</w:t>
      </w:r>
    </w:p>
    <w:p w:rsidR="00000000" w:rsidRDefault="00702401">
      <w:pPr>
        <w:spacing w:after="0" w:line="240" w:lineRule="auto"/>
        <w:ind w:left="1134" w:right="284"/>
        <w:rPr>
          <w:lang w:val="en-US"/>
        </w:rPr>
      </w:pPr>
      <w:r>
        <w:rPr>
          <w:rFonts w:ascii="Times New Roman" w:hAnsi="Times New Roman" w:cs="Times New Roman"/>
          <w:b/>
          <w:bCs/>
          <w:snapToGrid w:val="0"/>
          <w:sz w:val="24"/>
          <w:szCs w:val="24"/>
          <w:lang w:val="en-US"/>
        </w:rPr>
        <w:t> </w:t>
      </w:r>
    </w:p>
    <w:p w:rsidR="00000000" w:rsidRDefault="00702401">
      <w:pPr>
        <w:spacing w:after="0" w:line="360" w:lineRule="auto"/>
        <w:ind w:left="1134" w:right="284"/>
        <w:jc w:val="both"/>
        <w:rPr>
          <w:lang w:val="en-US"/>
        </w:rPr>
      </w:pPr>
      <w:r>
        <w:rPr>
          <w:rFonts w:ascii="Times New Roman" w:hAnsi="Times New Roman" w:cs="Times New Roman"/>
          <w:b/>
          <w:bCs/>
          <w:snapToGrid w:val="0"/>
          <w:sz w:val="24"/>
          <w:szCs w:val="24"/>
          <w:lang w:val="en-US"/>
        </w:rPr>
        <w:t>THE UNIVERSITE TOULOUSE III-PAUL SABATIER</w:t>
      </w:r>
      <w:r>
        <w:rPr>
          <w:rFonts w:ascii="Times New Roman" w:hAnsi="Times New Roman" w:cs="Times New Roman"/>
          <w:snapToGrid w:val="0"/>
          <w:sz w:val="24"/>
          <w:szCs w:val="24"/>
          <w:lang w:val="en-US"/>
        </w:rPr>
        <w:t xml:space="preserve">, </w:t>
      </w:r>
    </w:p>
    <w:p w:rsidR="00000000" w:rsidRDefault="00702401">
      <w:pPr>
        <w:spacing w:after="0" w:line="360" w:lineRule="auto"/>
        <w:ind w:left="1134" w:right="284"/>
        <w:jc w:val="both"/>
        <w:rPr>
          <w:lang w:val="en-US"/>
        </w:rPr>
      </w:pPr>
      <w:r>
        <w:rPr>
          <w:rFonts w:ascii="Times New Roman" w:hAnsi="Times New Roman" w:cs="Times New Roman"/>
          <w:snapToGrid w:val="0"/>
          <w:sz w:val="24"/>
          <w:szCs w:val="24"/>
          <w:lang w:val="en-US"/>
        </w:rPr>
        <w:t>Public establishment with a scientific, cultural and professional vocation,</w:t>
      </w:r>
    </w:p>
    <w:p w:rsidR="00000000" w:rsidRPr="000D1099" w:rsidRDefault="00702401">
      <w:pPr>
        <w:spacing w:after="124"/>
        <w:ind w:left="1129" w:right="268"/>
        <w:rPr>
          <w:lang w:val="fr-FR"/>
        </w:rPr>
      </w:pPr>
      <w:r>
        <w:rPr>
          <w:rFonts w:ascii="Times New Roman" w:hAnsi="Times New Roman" w:cs="Times New Roman"/>
          <w:sz w:val="24"/>
          <w:szCs w:val="24"/>
          <w:lang w:val="fr-FR"/>
        </w:rPr>
        <w:t xml:space="preserve">N° SIRET 19311384200010, </w:t>
      </w:r>
      <w:r>
        <w:rPr>
          <w:rFonts w:ascii="Times New Roman" w:hAnsi="Times New Roman" w:cs="Times New Roman"/>
          <w:sz w:val="24"/>
          <w:szCs w:val="24"/>
          <w:lang w:val="fr-FR"/>
        </w:rPr>
        <w:t xml:space="preserve">code APE 8542Z, </w:t>
      </w:r>
    </w:p>
    <w:p w:rsidR="00000000" w:rsidRPr="000D1099" w:rsidRDefault="00702401">
      <w:pPr>
        <w:spacing w:after="0" w:line="360" w:lineRule="auto"/>
        <w:ind w:left="1134" w:right="284"/>
        <w:jc w:val="both"/>
        <w:rPr>
          <w:lang w:val="fr-FR"/>
        </w:rPr>
      </w:pPr>
      <w:r>
        <w:rPr>
          <w:rFonts w:ascii="Times New Roman" w:hAnsi="Times New Roman" w:cs="Times New Roman"/>
          <w:snapToGrid w:val="0"/>
          <w:sz w:val="24"/>
          <w:szCs w:val="24"/>
          <w:lang w:val="fr-FR"/>
        </w:rPr>
        <w:t xml:space="preserve">118 route de Narbonne, 31062 Toulouse Cedex 9 - France, </w:t>
      </w:r>
    </w:p>
    <w:p w:rsidR="00000000" w:rsidRDefault="00702401">
      <w:pPr>
        <w:spacing w:after="0" w:line="360" w:lineRule="auto"/>
        <w:ind w:left="1134" w:right="284"/>
        <w:jc w:val="both"/>
        <w:rPr>
          <w:lang w:val="en-US"/>
        </w:rPr>
      </w:pPr>
      <w:r>
        <w:rPr>
          <w:rFonts w:ascii="Times New Roman" w:hAnsi="Times New Roman" w:cs="Times New Roman"/>
          <w:snapToGrid w:val="0"/>
          <w:sz w:val="24"/>
          <w:szCs w:val="24"/>
          <w:lang w:val="en-US"/>
        </w:rPr>
        <w:t>represented by Jean-Marc BROTO, acting as President.</w:t>
      </w:r>
    </w:p>
    <w:p w:rsidR="00000000" w:rsidRDefault="00702401">
      <w:pPr>
        <w:spacing w:after="0" w:line="360" w:lineRule="auto"/>
        <w:ind w:left="1134" w:right="284"/>
        <w:jc w:val="both"/>
        <w:rPr>
          <w:lang w:val="en-US"/>
        </w:rPr>
      </w:pPr>
      <w:r>
        <w:rPr>
          <w:rFonts w:ascii="Times New Roman" w:hAnsi="Times New Roman" w:cs="Times New Roman"/>
          <w:snapToGrid w:val="0"/>
          <w:sz w:val="24"/>
          <w:szCs w:val="24"/>
          <w:lang w:val="en-US"/>
        </w:rPr>
        <w:t>Hereinafter referred to as the “</w:t>
      </w:r>
      <w:r>
        <w:rPr>
          <w:rFonts w:ascii="Times New Roman" w:hAnsi="Times New Roman" w:cs="Times New Roman"/>
          <w:b/>
          <w:bCs/>
          <w:snapToGrid w:val="0"/>
          <w:sz w:val="24"/>
          <w:szCs w:val="24"/>
        </w:rPr>
        <w:t>UT3</w:t>
      </w:r>
      <w:r>
        <w:rPr>
          <w:rFonts w:ascii="Times New Roman" w:hAnsi="Times New Roman" w:cs="Times New Roman"/>
          <w:snapToGrid w:val="0"/>
          <w:sz w:val="24"/>
          <w:szCs w:val="24"/>
          <w:lang w:val="en-US"/>
        </w:rPr>
        <w:t xml:space="preserve">”, </w:t>
      </w:r>
    </w:p>
    <w:p w:rsidR="00000000" w:rsidRDefault="00702401">
      <w:pPr>
        <w:spacing w:after="0" w:line="240" w:lineRule="auto"/>
        <w:ind w:left="1134" w:right="284"/>
        <w:jc w:val="right"/>
        <w:rPr>
          <w:lang w:val="en-US"/>
        </w:rPr>
      </w:pPr>
      <w:r>
        <w:rPr>
          <w:rFonts w:ascii="Times New Roman" w:hAnsi="Times New Roman" w:cs="Times New Roman"/>
          <w:snapToGrid w:val="0"/>
          <w:sz w:val="24"/>
          <w:szCs w:val="24"/>
          <w:lang w:val="en-US"/>
        </w:rPr>
        <w:t>                                                                                    On</w:t>
      </w:r>
      <w:r>
        <w:rPr>
          <w:rFonts w:ascii="Times New Roman" w:hAnsi="Times New Roman" w:cs="Times New Roman"/>
          <w:snapToGrid w:val="0"/>
          <w:sz w:val="24"/>
          <w:szCs w:val="24"/>
          <w:lang w:val="en-US"/>
        </w:rPr>
        <w:t xml:space="preserve"> the other hand.</w:t>
      </w:r>
    </w:p>
    <w:p w:rsidR="00000000" w:rsidRDefault="00702401">
      <w:pPr>
        <w:spacing w:after="0" w:line="240" w:lineRule="auto"/>
        <w:ind w:left="1134" w:right="284"/>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284"/>
        <w:rPr>
          <w:lang w:val="en-US"/>
        </w:rPr>
      </w:pPr>
      <w:r>
        <w:rPr>
          <w:rFonts w:ascii="Times New Roman" w:hAnsi="Times New Roman" w:cs="Times New Roman"/>
          <w:snapToGrid w:val="0"/>
          <w:sz w:val="24"/>
          <w:szCs w:val="24"/>
          <w:lang w:val="en-US"/>
        </w:rPr>
        <w:t>Hereinafter together referred to as the "Parties" and each individually as "Party".</w:t>
      </w:r>
    </w:p>
    <w:p w:rsidR="00000000" w:rsidRDefault="00702401">
      <w:pPr>
        <w:spacing w:after="0" w:line="240" w:lineRule="auto"/>
        <w:ind w:left="1134" w:right="284"/>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284"/>
        <w:rPr>
          <w:lang w:val="en-US"/>
        </w:rPr>
      </w:pPr>
      <w:r>
        <w:rPr>
          <w:rFonts w:ascii="Times New Roman" w:hAnsi="Times New Roman" w:cs="Times New Roman"/>
          <w:b/>
          <w:bCs/>
          <w:snapToGrid w:val="0"/>
          <w:sz w:val="24"/>
          <w:szCs w:val="24"/>
          <w:lang w:val="en-US"/>
        </w:rPr>
        <w:t>AFTER IT WAS EXPOSED THAT:</w:t>
      </w:r>
    </w:p>
    <w:p w:rsidR="00000000" w:rsidRDefault="00702401">
      <w:pPr>
        <w:spacing w:after="0" w:line="240" w:lineRule="auto"/>
        <w:ind w:left="1134" w:right="284"/>
        <w:rPr>
          <w:lang w:val="en-US"/>
        </w:rPr>
      </w:pPr>
      <w:r>
        <w:rPr>
          <w:rFonts w:ascii="Times New Roman" w:hAnsi="Times New Roman" w:cs="Times New Roman"/>
          <w:b/>
          <w:bCs/>
          <w:snapToGrid w:val="0"/>
          <w:sz w:val="24"/>
          <w:szCs w:val="24"/>
          <w:lang w:val="en-US"/>
        </w:rPr>
        <w:t> </w:t>
      </w:r>
    </w:p>
    <w:p w:rsidR="00000000" w:rsidRDefault="00702401">
      <w:pPr>
        <w:spacing w:after="0" w:line="240" w:lineRule="auto"/>
        <w:ind w:left="1134" w:right="284"/>
        <w:jc w:val="both"/>
        <w:rPr>
          <w:lang w:val="en-US"/>
        </w:rPr>
      </w:pPr>
      <w:r>
        <w:rPr>
          <w:rFonts w:ascii="Times New Roman" w:hAnsi="Times New Roman" w:cs="Times New Roman"/>
          <w:snapToGrid w:val="0"/>
          <w:sz w:val="24"/>
          <w:szCs w:val="24"/>
          <w:lang w:val="en-US"/>
        </w:rPr>
        <w:t xml:space="preserve">Jean-Philippe GASTELLU-ETCHEGORRY is the author of a software of modeling of the radiative transfer named </w:t>
      </w:r>
      <w:r>
        <w:rPr>
          <w:rFonts w:ascii="Times New Roman" w:hAnsi="Times New Roman" w:cs="Times New Roman"/>
          <w:b/>
          <w:bCs/>
          <w:i/>
          <w:iCs/>
          <w:snapToGrid w:val="0"/>
          <w:sz w:val="24"/>
          <w:szCs w:val="24"/>
        </w:rPr>
        <w:t>DART</w:t>
      </w:r>
      <w:r>
        <w:rPr>
          <w:rFonts w:ascii="Times New Roman" w:hAnsi="Times New Roman" w:cs="Times New Roman"/>
          <w:i/>
          <w:iCs/>
          <w:snapToGrid w:val="0"/>
          <w:sz w:val="24"/>
          <w:szCs w:val="24"/>
        </w:rPr>
        <w:t xml:space="preserve"> </w:t>
      </w:r>
      <w:r>
        <w:rPr>
          <w:rFonts w:ascii="Times New Roman" w:hAnsi="Times New Roman" w:cs="Times New Roman"/>
          <w:b/>
          <w:bCs/>
          <w:i/>
          <w:iCs/>
          <w:snapToGrid w:val="0"/>
          <w:sz w:val="24"/>
          <w:szCs w:val="24"/>
          <w:lang w:val="en-US"/>
        </w:rPr>
        <w:t>(</w:t>
      </w:r>
      <w:r>
        <w:rPr>
          <w:rFonts w:ascii="Times New Roman" w:hAnsi="Times New Roman" w:cs="Times New Roman"/>
          <w:b/>
          <w:bCs/>
          <w:i/>
          <w:iCs/>
          <w:snapToGrid w:val="0"/>
          <w:sz w:val="24"/>
          <w:szCs w:val="24"/>
          <w:lang w:val="en-US"/>
        </w:rPr>
        <w:t>DISCRETE ANISOTROPIC RADIATIVE TRANSFER)</w:t>
      </w:r>
      <w:r>
        <w:rPr>
          <w:rFonts w:ascii="Times New Roman" w:hAnsi="Times New Roman" w:cs="Times New Roman"/>
          <w:snapToGrid w:val="0"/>
          <w:sz w:val="24"/>
          <w:szCs w:val="24"/>
          <w:lang w:val="en-US"/>
        </w:rPr>
        <w:t>.</w:t>
      </w:r>
    </w:p>
    <w:p w:rsidR="00000000" w:rsidRDefault="00702401">
      <w:pPr>
        <w:spacing w:after="0" w:line="240" w:lineRule="auto"/>
        <w:ind w:left="1134" w:right="284"/>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284"/>
        <w:jc w:val="both"/>
        <w:rPr>
          <w:lang w:val="en-US"/>
        </w:rPr>
      </w:pPr>
      <w:r>
        <w:rPr>
          <w:rFonts w:ascii="Times New Roman" w:hAnsi="Times New Roman" w:cs="Times New Roman"/>
          <w:snapToGrid w:val="0"/>
          <w:sz w:val="24"/>
          <w:szCs w:val="24"/>
          <w:lang w:val="en-US"/>
        </w:rPr>
        <w:t xml:space="preserve">DART software was developed within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employer of Jean-Philippe GASTELLU-ETCHEGORRY. Therefore, the UT3 is the owner of any and all intellectual property rights on this software.</w:t>
      </w:r>
    </w:p>
    <w:p w:rsidR="00000000" w:rsidRDefault="00702401">
      <w:pPr>
        <w:spacing w:after="0" w:line="240" w:lineRule="auto"/>
        <w:ind w:left="1134" w:right="284"/>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284"/>
        <w:jc w:val="both"/>
        <w:rPr>
          <w:lang w:val="en-US"/>
        </w:rPr>
      </w:pPr>
      <w:r>
        <w:rPr>
          <w:rFonts w:ascii="Times New Roman" w:hAnsi="Times New Roman" w:cs="Times New Roman"/>
          <w:snapToGrid w:val="0"/>
          <w:sz w:val="24"/>
          <w:szCs w:val="24"/>
          <w:lang w:val="en-US"/>
        </w:rPr>
        <w:t>The source code, object code and the associated documentation of this software, hereinafter together referred to as the “SOFTWARE”, were the object of a deposit at bailiff on May 3</w:t>
      </w:r>
      <w:r>
        <w:rPr>
          <w:rFonts w:ascii="Times New Roman" w:hAnsi="Times New Roman" w:cs="Times New Roman"/>
          <w:snapToGrid w:val="0"/>
          <w:sz w:val="24"/>
          <w:szCs w:val="24"/>
          <w:vertAlign w:val="superscript"/>
          <w:lang w:val="en-US"/>
        </w:rPr>
        <w:t>rd</w:t>
      </w:r>
      <w:r>
        <w:rPr>
          <w:rFonts w:ascii="Times New Roman" w:hAnsi="Times New Roman" w:cs="Times New Roman"/>
          <w:snapToGrid w:val="0"/>
          <w:sz w:val="24"/>
          <w:szCs w:val="24"/>
          <w:lang w:val="en-US"/>
        </w:rPr>
        <w:t xml:space="preserve">, 2001 on behalf of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with the view of establishing the specific date of creation of the SOFTWARE.</w:t>
      </w:r>
    </w:p>
    <w:p w:rsidR="00000000" w:rsidRDefault="00702401">
      <w:pPr>
        <w:spacing w:after="0" w:line="240" w:lineRule="auto"/>
        <w:ind w:left="1134" w:right="284"/>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284"/>
        <w:jc w:val="both"/>
        <w:rPr>
          <w:lang w:val="en-US"/>
        </w:rPr>
      </w:pPr>
      <w:r>
        <w:rPr>
          <w:rFonts w:ascii="Times New Roman" w:hAnsi="Times New Roman" w:cs="Times New Roman"/>
          <w:snapToGrid w:val="0"/>
          <w:sz w:val="24"/>
          <w:szCs w:val="24"/>
          <w:lang w:val="en-US"/>
        </w:rPr>
        <w:t>Researchers at the Licensee wish to use the SOFTWARE in the framework of a public research project entitled: “</w:t>
      </w:r>
      <w:proofErr w:type="spellStart"/>
      <w:r>
        <w:rPr>
          <w:b/>
          <w:bCs/>
          <w:i/>
          <w:iCs/>
          <w:snapToGrid w:val="0"/>
          <w:sz w:val="24"/>
          <w:szCs w:val="24"/>
          <w:lang w:val="en-US"/>
        </w:rPr>
        <w:t>project_acronym</w:t>
      </w:r>
      <w:proofErr w:type="spellEnd"/>
      <w:r>
        <w:rPr>
          <w:b/>
          <w:bCs/>
          <w:i/>
          <w:iCs/>
          <w:snapToGrid w:val="0"/>
          <w:sz w:val="24"/>
          <w:szCs w:val="24"/>
          <w:lang w:val="en-US"/>
        </w:rPr>
        <w:t xml:space="preserve"> </w:t>
      </w:r>
      <w:proofErr w:type="gramStart"/>
      <w:r>
        <w:rPr>
          <w:b/>
          <w:bCs/>
          <w:i/>
          <w:iCs/>
          <w:snapToGrid w:val="0"/>
          <w:sz w:val="24"/>
          <w:szCs w:val="24"/>
          <w:lang w:val="en-US"/>
        </w:rPr>
        <w:t>The</w:t>
      </w:r>
      <w:proofErr w:type="gramEnd"/>
      <w:r>
        <w:rPr>
          <w:b/>
          <w:bCs/>
          <w:i/>
          <w:iCs/>
          <w:snapToGrid w:val="0"/>
          <w:sz w:val="24"/>
          <w:szCs w:val="24"/>
          <w:lang w:val="en-US"/>
        </w:rPr>
        <w:t xml:space="preserve"> forest leaf area index was calculated</w:t>
      </w:r>
      <w:r>
        <w:rPr>
          <w:rFonts w:ascii="Times New Roman" w:hAnsi="Times New Roman" w:cs="Times New Roman"/>
          <w:snapToGrid w:val="0"/>
          <w:sz w:val="24"/>
          <w:szCs w:val="24"/>
          <w:lang w:val="en-US"/>
        </w:rPr>
        <w:t>”, her</w:t>
      </w:r>
      <w:r>
        <w:rPr>
          <w:rFonts w:ascii="Times New Roman" w:hAnsi="Times New Roman" w:cs="Times New Roman"/>
          <w:snapToGrid w:val="0"/>
          <w:sz w:val="24"/>
          <w:szCs w:val="24"/>
          <w:lang w:val="en-US"/>
        </w:rPr>
        <w:t>einafter referred to as the “PROJECT”.</w:t>
      </w:r>
    </w:p>
    <w:p w:rsidR="00000000" w:rsidRDefault="00702401">
      <w:pPr>
        <w:spacing w:after="0" w:line="240" w:lineRule="auto"/>
        <w:ind w:left="1134" w:right="284"/>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284"/>
        <w:jc w:val="both"/>
        <w:rPr>
          <w:lang w:val="en-US"/>
        </w:rPr>
      </w:pPr>
      <w:r>
        <w:rPr>
          <w:rFonts w:ascii="Times New Roman" w:hAnsi="Times New Roman" w:cs="Times New Roman"/>
          <w:snapToGrid w:val="0"/>
          <w:sz w:val="24"/>
          <w:szCs w:val="24"/>
          <w:lang w:val="en-US"/>
        </w:rPr>
        <w:t xml:space="preserve">The Program of this PROJECT is described in Appendix 1 to the present agreement (hereinafter referred to as the “Agreement”). </w:t>
      </w:r>
    </w:p>
    <w:p w:rsidR="00000000" w:rsidRDefault="00702401">
      <w:pPr>
        <w:spacing w:after="0" w:line="240" w:lineRule="auto"/>
        <w:ind w:left="1134" w:right="284"/>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284"/>
        <w:jc w:val="both"/>
        <w:rPr>
          <w:lang w:val="en-US"/>
        </w:rPr>
      </w:pPr>
      <w:r>
        <w:rPr>
          <w:rFonts w:ascii="Times New Roman" w:hAnsi="Times New Roman" w:cs="Times New Roman"/>
          <w:snapToGrid w:val="0"/>
          <w:sz w:val="24"/>
          <w:szCs w:val="24"/>
          <w:lang w:val="en-US"/>
        </w:rPr>
        <w:lastRenderedPageBreak/>
        <w:t>The PROJECT is carried out with other institutions. In this framework, a consortium ag</w:t>
      </w:r>
      <w:r>
        <w:rPr>
          <w:rFonts w:ascii="Times New Roman" w:hAnsi="Times New Roman" w:cs="Times New Roman"/>
          <w:snapToGrid w:val="0"/>
          <w:sz w:val="24"/>
          <w:szCs w:val="24"/>
          <w:lang w:val="en-US"/>
        </w:rPr>
        <w:t>reement, which defines the rights and obligations of the partners and the share of the results from the PROJECT, has been signed by the PROJECT partners. The Licensee acknowledges that it shall not commit itself to conflicting provisions in any other contr</w:t>
      </w:r>
      <w:r>
        <w:rPr>
          <w:rFonts w:ascii="Times New Roman" w:hAnsi="Times New Roman" w:cs="Times New Roman"/>
          <w:snapToGrid w:val="0"/>
          <w:sz w:val="24"/>
          <w:szCs w:val="24"/>
          <w:lang w:val="en-US"/>
        </w:rPr>
        <w:t>act.</w:t>
      </w:r>
    </w:p>
    <w:p w:rsidR="00000000" w:rsidRDefault="00702401">
      <w:pPr>
        <w:spacing w:after="0" w:line="240" w:lineRule="auto"/>
        <w:ind w:left="1134" w:right="284"/>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284"/>
        <w:jc w:val="both"/>
        <w:rPr>
          <w:lang w:val="en-US"/>
        </w:rPr>
      </w:pPr>
      <w:r>
        <w:rPr>
          <w:rFonts w:ascii="Times New Roman" w:hAnsi="Times New Roman" w:cs="Times New Roman"/>
          <w:snapToGrid w:val="0"/>
          <w:sz w:val="24"/>
          <w:szCs w:val="24"/>
          <w:lang w:val="en-US"/>
        </w:rPr>
        <w:t>The Licensee declares to be completely informed about the characteristics and specifications of the SOFTWARE.</w:t>
      </w:r>
    </w:p>
    <w:p w:rsidR="00000000" w:rsidRDefault="00702401">
      <w:pPr>
        <w:spacing w:after="0" w:line="240" w:lineRule="auto"/>
        <w:ind w:left="1134" w:right="284"/>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284"/>
        <w:jc w:val="both"/>
        <w:rPr>
          <w:lang w:val="en-US"/>
        </w:rPr>
      </w:pPr>
      <w:r>
        <w:rPr>
          <w:rFonts w:ascii="Times New Roman" w:hAnsi="Times New Roman" w:cs="Times New Roman"/>
          <w:snapToGrid w:val="0"/>
          <w:sz w:val="24"/>
          <w:szCs w:val="24"/>
          <w:lang w:val="en-US"/>
        </w:rPr>
        <w:t xml:space="preserve">The Licensee declares to have received from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all the necessary information to be able to appreciate the suitability of the SOFTWAR</w:t>
      </w:r>
      <w:r>
        <w:rPr>
          <w:rFonts w:ascii="Times New Roman" w:hAnsi="Times New Roman" w:cs="Times New Roman"/>
          <w:snapToGrid w:val="0"/>
          <w:sz w:val="24"/>
          <w:szCs w:val="24"/>
          <w:lang w:val="en-US"/>
        </w:rPr>
        <w:t>E to the performance of the PROJECT, and in particular to its contents and scientific purposes.</w:t>
      </w:r>
    </w:p>
    <w:p w:rsidR="00000000" w:rsidRDefault="00702401">
      <w:pPr>
        <w:spacing w:after="0" w:line="240" w:lineRule="auto"/>
        <w:ind w:left="1134" w:right="284"/>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284"/>
        <w:jc w:val="both"/>
        <w:rPr>
          <w:lang w:val="en-US"/>
        </w:rPr>
      </w:pPr>
      <w:r>
        <w:rPr>
          <w:rFonts w:ascii="Times New Roman" w:hAnsi="Times New Roman" w:cs="Times New Roman"/>
          <w:snapToGrid w:val="0"/>
          <w:sz w:val="24"/>
          <w:szCs w:val="24"/>
          <w:lang w:val="en-US"/>
        </w:rPr>
        <w:t>The Licensee declares to have a good knowledge of the technical and scientific environment of the SOFTWARE, as well as a staff having all the qualifications a</w:t>
      </w:r>
      <w:r>
        <w:rPr>
          <w:rFonts w:ascii="Times New Roman" w:hAnsi="Times New Roman" w:cs="Times New Roman"/>
          <w:snapToGrid w:val="0"/>
          <w:sz w:val="24"/>
          <w:szCs w:val="24"/>
          <w:lang w:val="en-US"/>
        </w:rPr>
        <w:t>nd competences required for their use.</w:t>
      </w:r>
    </w:p>
    <w:p w:rsidR="00000000" w:rsidRDefault="00702401">
      <w:pPr>
        <w:spacing w:after="0" w:line="240" w:lineRule="auto"/>
        <w:ind w:right="284"/>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284"/>
        <w:rPr>
          <w:lang w:val="en-US"/>
        </w:rPr>
      </w:pPr>
      <w:r>
        <w:rPr>
          <w:rFonts w:ascii="Times New Roman" w:hAnsi="Times New Roman" w:cs="Times New Roman"/>
          <w:b/>
          <w:bCs/>
          <w:snapToGrid w:val="0"/>
          <w:sz w:val="24"/>
          <w:szCs w:val="24"/>
          <w:lang w:val="en-US"/>
        </w:rPr>
        <w:t>IT WAS AGREED WHAT FOLLOWS:</w:t>
      </w:r>
    </w:p>
    <w:p w:rsidR="00000000" w:rsidRDefault="00702401">
      <w:pPr>
        <w:spacing w:before="240" w:after="120" w:line="240" w:lineRule="auto"/>
        <w:ind w:left="1134" w:right="284"/>
        <w:rPr>
          <w:lang w:val="en-US"/>
        </w:rPr>
      </w:pPr>
      <w:r>
        <w:rPr>
          <w:rFonts w:ascii="Times New Roman" w:hAnsi="Times New Roman" w:cs="Times New Roman"/>
          <w:b/>
          <w:bCs/>
          <w:snapToGrid w:val="0"/>
          <w:sz w:val="24"/>
          <w:szCs w:val="24"/>
          <w:lang w:val="en-US"/>
        </w:rPr>
        <w:t>Article 1: Object of the Agreement</w:t>
      </w:r>
    </w:p>
    <w:p w:rsidR="00000000" w:rsidRDefault="00702401">
      <w:pPr>
        <w:spacing w:after="0" w:line="240" w:lineRule="auto"/>
        <w:ind w:left="1134" w:right="284"/>
        <w:jc w:val="both"/>
        <w:rPr>
          <w:lang w:val="en-US"/>
        </w:rPr>
      </w:pPr>
      <w:r>
        <w:rPr>
          <w:rFonts w:ascii="Times New Roman" w:hAnsi="Times New Roman" w:cs="Times New Roman"/>
          <w:snapToGrid w:val="0"/>
          <w:sz w:val="24"/>
          <w:szCs w:val="24"/>
          <w:lang w:val="en-US"/>
        </w:rPr>
        <w:t xml:space="preserve">The object of the present Agreement is the grant of a license by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to the Licensee to use the SOFTWARE, on a free of charge, non-transferable an</w:t>
      </w:r>
      <w:r>
        <w:rPr>
          <w:rFonts w:ascii="Times New Roman" w:hAnsi="Times New Roman" w:cs="Times New Roman"/>
          <w:snapToGrid w:val="0"/>
          <w:sz w:val="24"/>
          <w:szCs w:val="24"/>
          <w:lang w:val="en-US"/>
        </w:rPr>
        <w:t>d non-exclusive basis, for the exclusive purpose of carrying out their tasks within the PROJECT.</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284"/>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 xml:space="preserve">By non-exclusive, it shall be understood that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is allowed to grant to other </w:t>
      </w:r>
      <w:r>
        <w:rPr>
          <w:rFonts w:ascii="Times New Roman" w:hAnsi="Times New Roman" w:cs="Times New Roman"/>
          <w:snapToGrid w:val="0"/>
          <w:sz w:val="24"/>
          <w:szCs w:val="24"/>
          <w:lang w:val="en-US"/>
        </w:rPr>
        <w:t>third parties the same rights as those granted to the Licensee by virtue of the present Agreement and that it is allowed to use and to exploit the SOFTWARE.</w:t>
      </w:r>
    </w:p>
    <w:p w:rsidR="000D1099" w:rsidRDefault="000D1099">
      <w:pPr>
        <w:spacing w:after="0" w:line="240" w:lineRule="auto"/>
        <w:ind w:left="1134" w:right="284"/>
        <w:jc w:val="both"/>
        <w:rPr>
          <w:lang w:val="en-US"/>
        </w:rPr>
      </w:pPr>
    </w:p>
    <w:p w:rsidR="00000000" w:rsidRDefault="00702401" w:rsidP="000D1099">
      <w:pPr>
        <w:spacing w:after="0" w:line="240" w:lineRule="auto"/>
        <w:ind w:left="1134" w:right="284"/>
        <w:jc w:val="both"/>
        <w:rPr>
          <w:lang w:val="en-US"/>
        </w:rPr>
      </w:pPr>
      <w:r>
        <w:rPr>
          <w:rFonts w:ascii="Times New Roman" w:hAnsi="Times New Roman" w:cs="Times New Roman"/>
          <w:snapToGrid w:val="0"/>
          <w:sz w:val="24"/>
          <w:szCs w:val="24"/>
          <w:lang w:val="en-US"/>
        </w:rPr>
        <w:t> </w:t>
      </w:r>
      <w:r>
        <w:rPr>
          <w:rFonts w:ascii="Times New Roman" w:hAnsi="Times New Roman" w:cs="Times New Roman"/>
          <w:b/>
          <w:bCs/>
          <w:snapToGrid w:val="0"/>
          <w:sz w:val="24"/>
          <w:szCs w:val="24"/>
          <w:lang w:val="en-US"/>
        </w:rPr>
        <w:t>Article 2: Term of the Agreement</w:t>
      </w:r>
    </w:p>
    <w:p w:rsidR="00000000" w:rsidRDefault="00702401">
      <w:pPr>
        <w:spacing w:after="0" w:line="240" w:lineRule="auto"/>
        <w:ind w:left="1134" w:right="282"/>
        <w:jc w:val="both"/>
        <w:rPr>
          <w:lang w:val="en-US"/>
        </w:rPr>
      </w:pPr>
      <w:r>
        <w:rPr>
          <w:rFonts w:ascii="Times New Roman" w:hAnsi="Times New Roman" w:cs="Times New Roman"/>
          <w:snapToGrid w:val="0"/>
          <w:sz w:val="24"/>
          <w:szCs w:val="24"/>
          <w:lang w:val="en-US"/>
        </w:rPr>
        <w:t>The present Agreement comes into effect on the day of the la</w:t>
      </w:r>
      <w:r>
        <w:rPr>
          <w:rFonts w:ascii="Times New Roman" w:hAnsi="Times New Roman" w:cs="Times New Roman"/>
          <w:snapToGrid w:val="0"/>
          <w:sz w:val="24"/>
          <w:szCs w:val="24"/>
          <w:lang w:val="en-US"/>
        </w:rPr>
        <w:t xml:space="preserve">st signature by the Parties for a period of </w:t>
      </w:r>
      <w:r>
        <w:rPr>
          <w:sz w:val="24"/>
          <w:szCs w:val="24"/>
          <w:lang w:val="en-US"/>
        </w:rPr>
        <w:t>2</w:t>
      </w:r>
      <w:r>
        <w:rPr>
          <w:rFonts w:ascii="Times New Roman" w:hAnsi="Times New Roman" w:cs="Times New Roman"/>
          <w:snapToGrid w:val="0"/>
          <w:sz w:val="24"/>
          <w:szCs w:val="24"/>
          <w:lang w:val="en-US"/>
        </w:rPr>
        <w:t xml:space="preserve"> years, which shall not exceed the duration of the PROJECT.</w:t>
      </w:r>
    </w:p>
    <w:p w:rsidR="00000000" w:rsidRDefault="00702401">
      <w:pPr>
        <w:spacing w:after="0" w:line="240" w:lineRule="auto"/>
        <w:ind w:left="1134" w:right="282"/>
        <w:jc w:val="both"/>
        <w:rPr>
          <w:lang w:val="en-US"/>
        </w:rPr>
      </w:pPr>
      <w:r>
        <w:rPr>
          <w:rFonts w:ascii="Times New Roman" w:hAnsi="Times New Roman" w:cs="Times New Roman"/>
          <w:snapToGrid w:val="0"/>
          <w:sz w:val="24"/>
          <w:szCs w:val="24"/>
          <w:lang w:val="en-US"/>
        </w:rPr>
        <w:t>If the duration of the PROJECT is extended beyond the term, and if the Licensee wants to be able to keep on using the SOFTWARE after this term, it shal</w:t>
      </w:r>
      <w:r>
        <w:rPr>
          <w:rFonts w:ascii="Times New Roman" w:hAnsi="Times New Roman" w:cs="Times New Roman"/>
          <w:snapToGrid w:val="0"/>
          <w:sz w:val="24"/>
          <w:szCs w:val="24"/>
          <w:lang w:val="en-US"/>
        </w:rPr>
        <w:t xml:space="preserve">l address a request to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as soon as possible and before the end of the Agreement.</w:t>
      </w:r>
    </w:p>
    <w:p w:rsidR="00000000" w:rsidRDefault="00702401">
      <w:pPr>
        <w:spacing w:after="0" w:line="240" w:lineRule="auto"/>
        <w:ind w:left="1134" w:right="282"/>
        <w:rPr>
          <w:lang w:val="en-US"/>
        </w:rPr>
      </w:pPr>
      <w:r>
        <w:rPr>
          <w:rFonts w:ascii="Times New Roman" w:hAnsi="Times New Roman" w:cs="Times New Roman"/>
          <w:snapToGrid w:val="0"/>
          <w:sz w:val="24"/>
          <w:szCs w:val="24"/>
          <w:lang w:val="en-US"/>
        </w:rPr>
        <w:t>Any extension to the present licensing Agreement shall be subject to an amendment signed by both Parties.</w:t>
      </w:r>
    </w:p>
    <w:p w:rsidR="00000000" w:rsidRDefault="00702401">
      <w:pPr>
        <w:spacing w:before="240" w:after="120" w:line="240" w:lineRule="auto"/>
        <w:ind w:left="1134" w:right="567"/>
        <w:rPr>
          <w:lang w:val="en-US"/>
        </w:rPr>
      </w:pPr>
      <w:r>
        <w:rPr>
          <w:rFonts w:ascii="Times New Roman" w:hAnsi="Times New Roman" w:cs="Times New Roman"/>
          <w:b/>
          <w:bCs/>
          <w:snapToGrid w:val="0"/>
          <w:sz w:val="24"/>
          <w:szCs w:val="24"/>
          <w:lang w:val="en-US"/>
        </w:rPr>
        <w:t>Article 3: Delivery of the SOFTWARE</w:t>
      </w:r>
    </w:p>
    <w:p w:rsidR="00000000" w:rsidRDefault="00702401">
      <w:pPr>
        <w:spacing w:after="0" w:line="240" w:lineRule="auto"/>
        <w:ind w:left="1134" w:right="282"/>
        <w:jc w:val="both"/>
        <w:rPr>
          <w:lang w:val="en-US"/>
        </w:rPr>
      </w:pPr>
      <w:r>
        <w:rPr>
          <w:rFonts w:ascii="Times New Roman" w:hAnsi="Times New Roman" w:cs="Times New Roman"/>
          <w:snapToGrid w:val="0"/>
          <w:sz w:val="24"/>
          <w:szCs w:val="24"/>
          <w:lang w:val="en-US"/>
        </w:rPr>
        <w:t xml:space="preserve">Once the Agreement enters into force,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shall provide the Licensee with an executable version of the SOFTWARE, downloadable on the DART website, along with the documentation of use relating to the SOFTWARE. </w:t>
      </w:r>
    </w:p>
    <w:p w:rsidR="00000000" w:rsidRDefault="00702401">
      <w:pPr>
        <w:spacing w:after="0" w:line="240" w:lineRule="auto"/>
        <w:ind w:left="1134" w:right="282"/>
        <w:jc w:val="both"/>
        <w:rPr>
          <w:lang w:val="en-US"/>
        </w:rPr>
      </w:pPr>
      <w:r>
        <w:rPr>
          <w:rFonts w:ascii="Times New Roman" w:hAnsi="Times New Roman" w:cs="Times New Roman"/>
          <w:snapToGrid w:val="0"/>
          <w:sz w:val="24"/>
          <w:szCs w:val="24"/>
          <w:lang w:val="en-US"/>
        </w:rPr>
        <w:t xml:space="preserve">The source code of the SOFTWARE shall not </w:t>
      </w:r>
      <w:r>
        <w:rPr>
          <w:rFonts w:ascii="Times New Roman" w:hAnsi="Times New Roman" w:cs="Times New Roman"/>
          <w:snapToGrid w:val="0"/>
          <w:sz w:val="24"/>
          <w:szCs w:val="24"/>
          <w:lang w:val="en-US"/>
        </w:rPr>
        <w:t>be provided unless supplemental prior written agreement signed between the Parties.</w:t>
      </w:r>
    </w:p>
    <w:p w:rsidR="00000000" w:rsidRDefault="00702401">
      <w:pPr>
        <w:spacing w:before="240" w:after="120" w:line="240" w:lineRule="auto"/>
        <w:ind w:left="1134" w:right="567"/>
        <w:rPr>
          <w:lang w:val="en-US"/>
        </w:rPr>
      </w:pPr>
      <w:r>
        <w:rPr>
          <w:rFonts w:ascii="Times New Roman" w:hAnsi="Times New Roman" w:cs="Times New Roman"/>
          <w:b/>
          <w:bCs/>
          <w:snapToGrid w:val="0"/>
          <w:sz w:val="24"/>
          <w:szCs w:val="24"/>
          <w:lang w:val="en-US"/>
        </w:rPr>
        <w:t>Article 4: License to use the SOFTWARE</w:t>
      </w:r>
    </w:p>
    <w:p w:rsidR="00000000" w:rsidRDefault="00702401">
      <w:pPr>
        <w:spacing w:after="0" w:line="240" w:lineRule="auto"/>
        <w:ind w:left="1134" w:right="282"/>
        <w:jc w:val="both"/>
        <w:rPr>
          <w:lang w:val="en-US"/>
        </w:rPr>
      </w:pPr>
      <w:r>
        <w:rPr>
          <w:rFonts w:ascii="Times New Roman" w:hAnsi="Times New Roman" w:cs="Times New Roman"/>
          <w:snapToGrid w:val="0"/>
          <w:sz w:val="24"/>
          <w:szCs w:val="24"/>
          <w:lang w:val="en-US"/>
        </w:rPr>
        <w:t xml:space="preserve">The Licensee may install and use the SOFTWARE only on a unique site and a unique computer, namely: </w:t>
      </w:r>
      <w:r>
        <w:rPr>
          <w:snapToGrid w:val="0"/>
          <w:sz w:val="24"/>
          <w:szCs w:val="24"/>
          <w:lang w:val="en-US"/>
        </w:rPr>
        <w:t>Northwest Agriculture and Forestry</w:t>
      </w:r>
      <w:r>
        <w:rPr>
          <w:snapToGrid w:val="0"/>
          <w:sz w:val="24"/>
          <w:szCs w:val="24"/>
          <w:lang w:val="en-US"/>
        </w:rPr>
        <w:t xml:space="preserve"> University</w:t>
      </w:r>
      <w:r>
        <w:rPr>
          <w:rFonts w:ascii="Times New Roman" w:hAnsi="Times New Roman" w:cs="Times New Roman"/>
          <w:snapToGrid w:val="0"/>
          <w:sz w:val="24"/>
          <w:szCs w:val="24"/>
          <w:lang w:val="en-US"/>
        </w:rPr>
        <w:t xml:space="preserve">. </w:t>
      </w:r>
    </w:p>
    <w:p w:rsidR="00000000" w:rsidRDefault="00702401">
      <w:pPr>
        <w:spacing w:after="0" w:line="240" w:lineRule="auto"/>
        <w:ind w:left="1134" w:right="282"/>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282"/>
        <w:jc w:val="both"/>
        <w:rPr>
          <w:lang w:val="en-US"/>
        </w:rPr>
      </w:pPr>
      <w:r>
        <w:rPr>
          <w:rFonts w:ascii="Times New Roman" w:hAnsi="Times New Roman" w:cs="Times New Roman"/>
          <w:snapToGrid w:val="0"/>
          <w:sz w:val="24"/>
          <w:szCs w:val="24"/>
          <w:lang w:val="en-US"/>
        </w:rPr>
        <w:t>The transport of the computer on which the SOFTWARE is installed towards a different site from the one specified hereupon is forbidden.</w:t>
      </w:r>
    </w:p>
    <w:p w:rsidR="00000000" w:rsidRDefault="00702401">
      <w:pPr>
        <w:spacing w:after="0" w:line="240" w:lineRule="auto"/>
        <w:ind w:left="1134" w:right="282"/>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282"/>
        <w:jc w:val="both"/>
        <w:rPr>
          <w:lang w:val="en-US"/>
        </w:rPr>
      </w:pPr>
      <w:r>
        <w:rPr>
          <w:rFonts w:ascii="Times New Roman" w:hAnsi="Times New Roman" w:cs="Times New Roman"/>
          <w:snapToGrid w:val="0"/>
          <w:sz w:val="24"/>
          <w:szCs w:val="24"/>
          <w:lang w:val="en-US"/>
        </w:rPr>
        <w:t>The Licensee should take all necessary measures to protect the access to the SOFTWARE through a networ</w:t>
      </w:r>
      <w:r>
        <w:rPr>
          <w:rFonts w:ascii="Times New Roman" w:hAnsi="Times New Roman" w:cs="Times New Roman"/>
          <w:snapToGrid w:val="0"/>
          <w:sz w:val="24"/>
          <w:szCs w:val="24"/>
          <w:lang w:val="en-US"/>
        </w:rPr>
        <w:t>k, so that only the employees directly involved in the implementation of their tasks within the PROJECT listed in Appendix 2 are capable of using it, on a need-to-know basis.</w:t>
      </w:r>
    </w:p>
    <w:p w:rsidR="00000000" w:rsidRDefault="00702401">
      <w:pPr>
        <w:spacing w:after="0" w:line="240" w:lineRule="auto"/>
        <w:ind w:left="1134" w:right="567"/>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xml:space="preserve">It is expressly agreed between the Parties that the Licensee is not </w:t>
      </w:r>
      <w:r>
        <w:rPr>
          <w:rFonts w:ascii="Times New Roman" w:hAnsi="Times New Roman" w:cs="Times New Roman"/>
          <w:snapToGrid w:val="0"/>
          <w:sz w:val="24"/>
          <w:szCs w:val="24"/>
          <w:lang w:val="en-US"/>
        </w:rPr>
        <w:t>allowed to launch on the market copies of the SOFTWARE, including for rent or loan, whether for payment or not. The SOFTWARE and the password used for downloading the SOFWARE shall not be supplied nor given to any third party, except to the employees direc</w:t>
      </w:r>
      <w:r>
        <w:rPr>
          <w:rFonts w:ascii="Times New Roman" w:hAnsi="Times New Roman" w:cs="Times New Roman"/>
          <w:snapToGrid w:val="0"/>
          <w:sz w:val="24"/>
          <w:szCs w:val="24"/>
          <w:lang w:val="en-US"/>
        </w:rPr>
        <w:t>tly concerned by the implementation of the PROJECT listed in Appendix 2.</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xml:space="preserve">Except express and written preliminary license from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the Licensee shall not modify in any way, translate or adapt the SOFTWARE.</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The Licensee shall not modify, reproduce or</w:t>
      </w:r>
      <w:r>
        <w:rPr>
          <w:rFonts w:ascii="Times New Roman" w:hAnsi="Times New Roman" w:cs="Times New Roman"/>
          <w:snapToGrid w:val="0"/>
          <w:sz w:val="24"/>
          <w:szCs w:val="24"/>
          <w:lang w:val="en-US"/>
        </w:rPr>
        <w:t xml:space="preserve"> translate the code of the SOFTWARE to allow its </w:t>
      </w:r>
      <w:bookmarkStart w:id="0" w:name="OLE_LINK2"/>
      <w:r>
        <w:rPr>
          <w:rFonts w:ascii="Times New Roman" w:hAnsi="Times New Roman" w:cs="Times New Roman"/>
          <w:snapToGrid w:val="0"/>
          <w:sz w:val="24"/>
          <w:szCs w:val="24"/>
          <w:lang w:val="en-US"/>
        </w:rPr>
        <w:t xml:space="preserve">operational use </w:t>
      </w:r>
      <w:bookmarkEnd w:id="0"/>
      <w:r>
        <w:rPr>
          <w:rFonts w:ascii="Times New Roman" w:hAnsi="Times New Roman" w:cs="Times New Roman"/>
          <w:snapToGrid w:val="0"/>
          <w:sz w:val="24"/>
          <w:szCs w:val="24"/>
          <w:lang w:val="en-US"/>
        </w:rPr>
        <w:t xml:space="preserve">with other software packages. If necessary,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shall supply as soon as possible the Licensee, on simple demand, with the necessary proprietary information for the operational use of the </w:t>
      </w:r>
      <w:r>
        <w:rPr>
          <w:rFonts w:ascii="Times New Roman" w:hAnsi="Times New Roman" w:cs="Times New Roman"/>
          <w:snapToGrid w:val="0"/>
          <w:sz w:val="24"/>
          <w:szCs w:val="24"/>
          <w:lang w:val="en-US"/>
        </w:rPr>
        <w:t>SOFTWARE with other software packages, as far as this operational use is necessary for the implementation of the PROJECT.</w:t>
      </w:r>
    </w:p>
    <w:p w:rsidR="00000000" w:rsidRDefault="00702401">
      <w:pPr>
        <w:spacing w:before="240" w:after="120" w:line="240" w:lineRule="auto"/>
        <w:ind w:left="2268" w:right="282" w:hanging="1134"/>
        <w:jc w:val="both"/>
        <w:rPr>
          <w:lang w:val="en-US"/>
        </w:rPr>
      </w:pPr>
      <w:r>
        <w:rPr>
          <w:rFonts w:ascii="Times New Roman" w:hAnsi="Times New Roman" w:cs="Times New Roman"/>
          <w:b/>
          <w:bCs/>
          <w:snapToGrid w:val="0"/>
          <w:sz w:val="24"/>
          <w:szCs w:val="24"/>
          <w:lang w:val="en-US"/>
        </w:rPr>
        <w:t xml:space="preserve">Article 5: </w:t>
      </w:r>
      <w:r>
        <w:rPr>
          <w:rFonts w:ascii="Times New Roman" w:hAnsi="Times New Roman" w:cs="Times New Roman"/>
          <w:b/>
          <w:bCs/>
          <w:snapToGrid w:val="0"/>
          <w:spacing w:val="-4"/>
          <w:sz w:val="24"/>
          <w:szCs w:val="24"/>
          <w:lang w:val="en-US"/>
        </w:rPr>
        <w:t>Use of the SOFTWARE for the PROJECT as public research</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It is strictly agreed that the license on the SOFTWARE granted by th</w:t>
      </w:r>
      <w:r>
        <w:rPr>
          <w:rFonts w:ascii="Times New Roman" w:hAnsi="Times New Roman" w:cs="Times New Roman"/>
          <w:snapToGrid w:val="0"/>
          <w:sz w:val="24"/>
          <w:szCs w:val="24"/>
          <w:lang w:val="en-US"/>
        </w:rPr>
        <w:t xml:space="preserve">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to the Licensee is strictly limited to the purpose of the PROJECT as public research.</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For the avoidance of doubt, the Licensee shall not use the SOFTWARE if the PROJECT is, in whole or in part:</w:t>
      </w:r>
    </w:p>
    <w:p w:rsidR="00000000" w:rsidRDefault="00702401">
      <w:pPr>
        <w:pStyle w:val="Paragraphedeliste"/>
        <w:spacing w:after="0" w:line="240" w:lineRule="auto"/>
        <w:ind w:left="1494" w:right="567" w:hanging="360"/>
        <w:jc w:val="both"/>
        <w:rPr>
          <w:lang w:val="en-US"/>
        </w:rPr>
      </w:pPr>
      <w:r>
        <w:rPr>
          <w:rFonts w:ascii="Times New Roman" w:hAnsi="Times New Roman" w:cs="Times New Roman"/>
          <w:snapToGrid w:val="0"/>
          <w:sz w:val="24"/>
          <w:szCs w:val="24"/>
          <w:lang w:val="en-US"/>
        </w:rPr>
        <w:t>-</w:t>
      </w:r>
      <w:r>
        <w:rPr>
          <w:rFonts w:ascii="Times New Roman" w:hAnsi="Times New Roman" w:cs="Times New Roman"/>
          <w:snapToGrid w:val="0"/>
          <w:sz w:val="14"/>
          <w:szCs w:val="14"/>
          <w:lang w:val="en-US"/>
        </w:rPr>
        <w:t xml:space="preserve">        </w:t>
      </w:r>
      <w:r>
        <w:rPr>
          <w:rFonts w:ascii="Times New Roman" w:hAnsi="Times New Roman" w:cs="Times New Roman"/>
          <w:snapToGrid w:val="0"/>
          <w:sz w:val="24"/>
          <w:szCs w:val="24"/>
          <w:lang w:val="en-US"/>
        </w:rPr>
        <w:t>financed otherwise than by public money, in a</w:t>
      </w:r>
      <w:r>
        <w:rPr>
          <w:rFonts w:ascii="Times New Roman" w:hAnsi="Times New Roman" w:cs="Times New Roman"/>
          <w:snapToGrid w:val="0"/>
          <w:sz w:val="24"/>
          <w:szCs w:val="24"/>
          <w:lang w:val="en-US"/>
        </w:rPr>
        <w:t xml:space="preserve"> direct or indirect way,</w:t>
      </w:r>
    </w:p>
    <w:p w:rsidR="00000000" w:rsidRDefault="00702401">
      <w:pPr>
        <w:pStyle w:val="Paragraphedeliste"/>
        <w:spacing w:after="0" w:line="240" w:lineRule="auto"/>
        <w:ind w:left="1494" w:right="567" w:hanging="360"/>
        <w:jc w:val="both"/>
        <w:rPr>
          <w:lang w:val="en-US"/>
        </w:rPr>
      </w:pPr>
      <w:r>
        <w:rPr>
          <w:rFonts w:ascii="Times New Roman" w:hAnsi="Times New Roman" w:cs="Times New Roman"/>
          <w:snapToGrid w:val="0"/>
          <w:sz w:val="24"/>
          <w:szCs w:val="24"/>
          <w:lang w:val="en-US"/>
        </w:rPr>
        <w:t>-</w:t>
      </w:r>
      <w:r>
        <w:rPr>
          <w:rFonts w:ascii="Times New Roman" w:hAnsi="Times New Roman" w:cs="Times New Roman"/>
          <w:snapToGrid w:val="0"/>
          <w:sz w:val="14"/>
          <w:szCs w:val="14"/>
          <w:lang w:val="en-US"/>
        </w:rPr>
        <w:t xml:space="preserve">        </w:t>
      </w:r>
      <w:r>
        <w:rPr>
          <w:rFonts w:ascii="Times New Roman" w:hAnsi="Times New Roman" w:cs="Times New Roman"/>
          <w:snapToGrid w:val="0"/>
          <w:sz w:val="24"/>
          <w:szCs w:val="24"/>
          <w:lang w:val="en-US"/>
        </w:rPr>
        <w:t>resources and means used directly or indirectly for the realization of the PROJECT are, for part or altogether, others than public.</w:t>
      </w:r>
    </w:p>
    <w:p w:rsidR="00000000" w:rsidRDefault="00702401">
      <w:pPr>
        <w:spacing w:after="0" w:line="240" w:lineRule="auto"/>
        <w:ind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During the term of the present Agreement and after its expiration, the Licensee shall no</w:t>
      </w:r>
      <w:r>
        <w:rPr>
          <w:rFonts w:ascii="Times New Roman" w:hAnsi="Times New Roman" w:cs="Times New Roman"/>
          <w:snapToGrid w:val="0"/>
          <w:sz w:val="24"/>
          <w:szCs w:val="24"/>
          <w:lang w:val="en-US"/>
        </w:rPr>
        <w:t>t license or assign to a third party any of the results which have been obtained from the use of the SOFTWARE within the framework of the PROJECT, for any kind of financial compensation, whether direct or indirect, such as an economy, a profit or an advant</w:t>
      </w:r>
      <w:r>
        <w:rPr>
          <w:rFonts w:ascii="Times New Roman" w:hAnsi="Times New Roman" w:cs="Times New Roman"/>
          <w:snapToGrid w:val="0"/>
          <w:sz w:val="24"/>
          <w:szCs w:val="24"/>
          <w:lang w:val="en-US"/>
        </w:rPr>
        <w:t>age of patrimonial order (notably: financial payment, donation in kind, etc.).</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xml:space="preserve">For any such use of such results, as described in the previous paragraph, the Licensee shall make the demand in writing to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w:t>
      </w:r>
      <w:r>
        <w:rPr>
          <w:rFonts w:ascii="Times New Roman" w:hAnsi="Times New Roman" w:cs="Times New Roman"/>
          <w:snapToGrid w:val="0"/>
          <w:sz w:val="24"/>
          <w:szCs w:val="24"/>
          <w:lang w:val="en-US"/>
        </w:rPr>
        <w:t xml:space="preserve">clarifying the area and conditions of the intended use. The Parties shall then negotiate under market conditions, the conditions and limits of such use. In case of agreement between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and the Licensee on such use and on the financial compensation to </w:t>
      </w:r>
      <w:r>
        <w:rPr>
          <w:rFonts w:ascii="Times New Roman" w:hAnsi="Times New Roman" w:cs="Times New Roman"/>
          <w:snapToGrid w:val="0"/>
          <w:sz w:val="24"/>
          <w:szCs w:val="24"/>
          <w:lang w:val="en-US"/>
        </w:rPr>
        <w:t xml:space="preserve">be paid by the Licensee to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a written amendment will be signed between the Parties.</w:t>
      </w:r>
    </w:p>
    <w:p w:rsidR="00000000" w:rsidRDefault="00702401">
      <w:pPr>
        <w:spacing w:after="0" w:line="240" w:lineRule="auto"/>
        <w:ind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For the avoidance of doubt, the results of the PROJECT obtained without the use of the SOFTWARE shall not be subject to the provisions of this article. Such resul</w:t>
      </w:r>
      <w:r>
        <w:rPr>
          <w:rFonts w:ascii="Times New Roman" w:hAnsi="Times New Roman" w:cs="Times New Roman"/>
          <w:snapToGrid w:val="0"/>
          <w:sz w:val="24"/>
          <w:szCs w:val="24"/>
          <w:lang w:val="en-US"/>
        </w:rPr>
        <w:t>ts shall be the property of the Licensee and its PROJECT partners and may be used by them according to agreements between them.</w:t>
      </w:r>
    </w:p>
    <w:p w:rsidR="00000000" w:rsidRDefault="00702401">
      <w:pPr>
        <w:spacing w:before="240" w:after="120" w:line="240" w:lineRule="auto"/>
        <w:ind w:left="2410" w:right="567" w:hanging="1276"/>
        <w:jc w:val="both"/>
        <w:rPr>
          <w:lang w:val="en-US"/>
        </w:rPr>
      </w:pPr>
      <w:r>
        <w:rPr>
          <w:rFonts w:ascii="Times New Roman" w:hAnsi="Times New Roman" w:cs="Times New Roman"/>
          <w:b/>
          <w:bCs/>
          <w:snapToGrid w:val="0"/>
          <w:sz w:val="24"/>
          <w:szCs w:val="24"/>
          <w:lang w:val="en-US"/>
        </w:rPr>
        <w:t xml:space="preserve">Article 6: </w:t>
      </w:r>
      <w:r>
        <w:rPr>
          <w:rFonts w:ascii="Times New Roman" w:hAnsi="Times New Roman" w:cs="Times New Roman"/>
          <w:b/>
          <w:bCs/>
          <w:snapToGrid w:val="0"/>
          <w:spacing w:val="-2"/>
          <w:sz w:val="24"/>
          <w:szCs w:val="24"/>
          <w:lang w:val="en-US"/>
        </w:rPr>
        <w:t>Use of the SOFTWARE by the researchers</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xml:space="preserve">Within the Licensee premises, the SOFTWARE shall not be used by other </w:t>
      </w:r>
      <w:r>
        <w:rPr>
          <w:rFonts w:ascii="Times New Roman" w:hAnsi="Times New Roman" w:cs="Times New Roman"/>
          <w:snapToGrid w:val="0"/>
          <w:sz w:val="24"/>
          <w:szCs w:val="24"/>
          <w:lang w:val="en-US"/>
        </w:rPr>
        <w:t>employees than those directly involved in the implementation of the PROJECT. The Licensee will make sure that these employees have the necessary qualifications and competences to use the SOFTWARE.</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The limited list of the employees having the right to use</w:t>
      </w:r>
      <w:r>
        <w:rPr>
          <w:rFonts w:ascii="Times New Roman" w:hAnsi="Times New Roman" w:cs="Times New Roman"/>
          <w:snapToGrid w:val="0"/>
          <w:sz w:val="24"/>
          <w:szCs w:val="24"/>
          <w:lang w:val="en-US"/>
        </w:rPr>
        <w:t xml:space="preserve"> the SOFTWARE within the framework of the PROJECT is attached in Appendix 2 to the present Agreement.</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The Licensee undertakes to take any necessary measure to make sure that these employees will respect, for their entire respective duration, the provisio</w:t>
      </w:r>
      <w:r>
        <w:rPr>
          <w:rFonts w:ascii="Times New Roman" w:hAnsi="Times New Roman" w:cs="Times New Roman"/>
          <w:snapToGrid w:val="0"/>
          <w:sz w:val="24"/>
          <w:szCs w:val="24"/>
          <w:lang w:val="en-US"/>
        </w:rPr>
        <w:t>ns of the present Agreement.</w:t>
      </w:r>
    </w:p>
    <w:p w:rsidR="00000000" w:rsidRDefault="00702401">
      <w:pPr>
        <w:spacing w:before="240" w:after="120" w:line="240" w:lineRule="auto"/>
        <w:ind w:left="1134" w:right="567"/>
        <w:rPr>
          <w:lang w:val="en-US"/>
        </w:rPr>
      </w:pPr>
      <w:r>
        <w:rPr>
          <w:rFonts w:ascii="Times New Roman" w:hAnsi="Times New Roman" w:cs="Times New Roman"/>
          <w:b/>
          <w:bCs/>
          <w:snapToGrid w:val="0"/>
          <w:sz w:val="24"/>
          <w:szCs w:val="24"/>
          <w:lang w:val="en-US"/>
        </w:rPr>
        <w:t>Article 7: Compensation for the license</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xml:space="preserve">It is agreed that the present Agreement is granted by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to the Licensee without financial compensation.</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In compensation for the present Agreement, the Licensee shall communicate t</w:t>
      </w:r>
      <w:r>
        <w:rPr>
          <w:rFonts w:ascii="Times New Roman" w:hAnsi="Times New Roman" w:cs="Times New Roman"/>
          <w:snapToGrid w:val="0"/>
          <w:sz w:val="24"/>
          <w:szCs w:val="24"/>
          <w:lang w:val="en-US"/>
        </w:rPr>
        <w:t xml:space="preserve">o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the results of the PROJECT which have been obtained from the use of the SOFTWARE and shall conform scrupulously to the other provisions of the present Agreement.</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As soon as possible after the expiration of the present Agreement, the License</w:t>
      </w:r>
      <w:r>
        <w:rPr>
          <w:rFonts w:ascii="Times New Roman" w:hAnsi="Times New Roman" w:cs="Times New Roman"/>
          <w:snapToGrid w:val="0"/>
          <w:sz w:val="24"/>
          <w:szCs w:val="24"/>
          <w:lang w:val="en-US"/>
        </w:rPr>
        <w:t xml:space="preserve">e undertakes to communicate to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the results of the PROJECT which have been obtained from the use of the SOFTWARE. The Licensee shall ensure that the partners of the PROJECT agree to the said communication.</w:t>
      </w:r>
    </w:p>
    <w:p w:rsidR="00000000" w:rsidRDefault="00702401">
      <w:pPr>
        <w:spacing w:after="0" w:line="240" w:lineRule="auto"/>
        <w:ind w:left="1134" w:right="567"/>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xml:space="preserve">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may only use the results communic</w:t>
      </w:r>
      <w:r>
        <w:rPr>
          <w:rFonts w:ascii="Times New Roman" w:hAnsi="Times New Roman" w:cs="Times New Roman"/>
          <w:snapToGrid w:val="0"/>
          <w:sz w:val="24"/>
          <w:szCs w:val="24"/>
          <w:lang w:val="en-US"/>
        </w:rPr>
        <w:t>ated by the Licensee for internal research purposes, at the exclusion of any other use. These results shall be considered as confidential information by the UT3 and shall not be communicated to any third party.</w:t>
      </w:r>
    </w:p>
    <w:p w:rsidR="00000000" w:rsidRDefault="00702401">
      <w:pPr>
        <w:spacing w:before="240" w:after="120" w:line="240" w:lineRule="auto"/>
        <w:ind w:left="1134" w:right="567"/>
        <w:rPr>
          <w:lang w:val="en-US"/>
        </w:rPr>
      </w:pPr>
      <w:r>
        <w:rPr>
          <w:rFonts w:ascii="Times New Roman" w:hAnsi="Times New Roman" w:cs="Times New Roman"/>
          <w:b/>
          <w:bCs/>
          <w:snapToGrid w:val="0"/>
          <w:sz w:val="24"/>
          <w:szCs w:val="24"/>
          <w:lang w:val="en-US"/>
        </w:rPr>
        <w:t>Article 8: Intellectual property - Publicatio</w:t>
      </w:r>
      <w:r>
        <w:rPr>
          <w:rFonts w:ascii="Times New Roman" w:hAnsi="Times New Roman" w:cs="Times New Roman"/>
          <w:b/>
          <w:bCs/>
          <w:snapToGrid w:val="0"/>
          <w:sz w:val="24"/>
          <w:szCs w:val="24"/>
          <w:lang w:val="en-US"/>
        </w:rPr>
        <w:t>ns</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xml:space="preserve">The present Agreement shall not be interpreted in any way as transferring the ownership of the SOFTWARE belonging to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to the Licensee.</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In any publication relating to the results of the PROJECT which have been obtained from the use of the SOFTWA</w:t>
      </w:r>
      <w:r>
        <w:rPr>
          <w:rFonts w:ascii="Times New Roman" w:hAnsi="Times New Roman" w:cs="Times New Roman"/>
          <w:snapToGrid w:val="0"/>
          <w:sz w:val="24"/>
          <w:szCs w:val="24"/>
          <w:lang w:val="en-US"/>
        </w:rPr>
        <w:t xml:space="preserve">RE, the Licensee undertakes to mention Jean-Philippe GASTELLU-ETCHEGORRY among the authors of the results of the PROJECT (at least in the first publication) and to acknowledge that these results were obtained by means of the SOFTWARE belonging to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a</w:t>
      </w:r>
      <w:r>
        <w:rPr>
          <w:rFonts w:ascii="Times New Roman" w:hAnsi="Times New Roman" w:cs="Times New Roman"/>
          <w:snapToGrid w:val="0"/>
          <w:sz w:val="24"/>
          <w:szCs w:val="24"/>
          <w:lang w:val="en-US"/>
        </w:rPr>
        <w:t>nd of which Jean-Philippe GASTELLU-ETCHEGORRY is the author.</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For the avoidance of doubt, any result of the PROJECT obtained without connection to the use of the SOFTWARE shall not be subject to the obligation mentioned in the previous paragraph.</w:t>
      </w:r>
    </w:p>
    <w:p w:rsidR="00000000" w:rsidRDefault="00702401">
      <w:pPr>
        <w:spacing w:before="240" w:after="120" w:line="240" w:lineRule="auto"/>
        <w:ind w:left="1134" w:right="567"/>
        <w:rPr>
          <w:lang w:val="en-US"/>
        </w:rPr>
      </w:pPr>
      <w:r>
        <w:rPr>
          <w:rFonts w:ascii="Times New Roman" w:hAnsi="Times New Roman" w:cs="Times New Roman"/>
          <w:b/>
          <w:bCs/>
          <w:snapToGrid w:val="0"/>
          <w:sz w:val="24"/>
          <w:szCs w:val="24"/>
          <w:lang w:val="en-US"/>
        </w:rPr>
        <w:t>Article 9: Confidentiality</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xml:space="preserve">The Licensee shall not communicate all or any part of the SOFTWARE to a third party, in any way or any form whatsoever (for instance, object code). Documentation associated to the SOFTWARE is covered by the same obligation of </w:t>
      </w:r>
      <w:r>
        <w:rPr>
          <w:rFonts w:ascii="Times New Roman" w:hAnsi="Times New Roman" w:cs="Times New Roman"/>
          <w:snapToGrid w:val="0"/>
          <w:sz w:val="24"/>
          <w:szCs w:val="24"/>
          <w:lang w:val="en-US"/>
        </w:rPr>
        <w:t>confidentiality.</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The obligation of confidentiality concerning the SOFTWARE shall last for the entire duration of the present Agreement and shall continue for the duration of the intellectual property rights as far as the SOFTWARE is protected with a righ</w:t>
      </w:r>
      <w:r>
        <w:rPr>
          <w:rFonts w:ascii="Times New Roman" w:hAnsi="Times New Roman" w:cs="Times New Roman"/>
          <w:snapToGrid w:val="0"/>
          <w:sz w:val="24"/>
          <w:szCs w:val="24"/>
          <w:lang w:val="en-US"/>
        </w:rPr>
        <w:t>t of intellectual property and/or remains confidential.</w:t>
      </w:r>
    </w:p>
    <w:p w:rsidR="00000000" w:rsidRDefault="00702401">
      <w:pPr>
        <w:spacing w:before="240" w:after="120" w:line="240" w:lineRule="auto"/>
        <w:ind w:left="1134" w:right="567"/>
        <w:rPr>
          <w:lang w:val="en-US"/>
        </w:rPr>
      </w:pPr>
      <w:r>
        <w:rPr>
          <w:rFonts w:ascii="Times New Roman" w:hAnsi="Times New Roman" w:cs="Times New Roman"/>
          <w:b/>
          <w:bCs/>
          <w:snapToGrid w:val="0"/>
          <w:sz w:val="24"/>
          <w:szCs w:val="24"/>
          <w:lang w:val="en-US"/>
        </w:rPr>
        <w:t>Article 10: Guarantee</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xml:space="preserve">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guarantees the Licensee:</w:t>
      </w:r>
    </w:p>
    <w:p w:rsidR="00000000" w:rsidRDefault="00702401">
      <w:pPr>
        <w:spacing w:after="0" w:line="240" w:lineRule="auto"/>
        <w:ind w:left="1494" w:right="567" w:hanging="360"/>
        <w:jc w:val="both"/>
        <w:rPr>
          <w:lang w:val="en-US"/>
        </w:rPr>
      </w:pPr>
      <w:r>
        <w:rPr>
          <w:rFonts w:ascii="Times New Roman" w:hAnsi="Times New Roman" w:cs="Times New Roman"/>
          <w:snapToGrid w:val="0"/>
          <w:sz w:val="24"/>
          <w:szCs w:val="24"/>
          <w:lang w:val="en-US"/>
        </w:rPr>
        <w:t>-</w:t>
      </w:r>
      <w:r>
        <w:rPr>
          <w:rFonts w:ascii="Times New Roman" w:hAnsi="Times New Roman" w:cs="Times New Roman"/>
          <w:snapToGrid w:val="0"/>
          <w:sz w:val="14"/>
          <w:szCs w:val="14"/>
          <w:lang w:val="en-US"/>
        </w:rPr>
        <w:t xml:space="preserve">        </w:t>
      </w:r>
      <w:r>
        <w:rPr>
          <w:rFonts w:ascii="Times New Roman" w:hAnsi="Times New Roman" w:cs="Times New Roman"/>
          <w:snapToGrid w:val="0"/>
          <w:sz w:val="24"/>
          <w:szCs w:val="24"/>
          <w:lang w:val="en-US"/>
        </w:rPr>
        <w:t>a quiet enjoyment of the SOFTWARE against its personal fact;</w:t>
      </w:r>
    </w:p>
    <w:p w:rsidR="00000000" w:rsidRDefault="00702401">
      <w:pPr>
        <w:spacing w:after="0" w:line="240" w:lineRule="auto"/>
        <w:ind w:left="1494" w:right="567" w:hanging="360"/>
        <w:jc w:val="both"/>
        <w:rPr>
          <w:lang w:val="en-US"/>
        </w:rPr>
      </w:pPr>
      <w:r>
        <w:rPr>
          <w:rFonts w:ascii="Times New Roman" w:hAnsi="Times New Roman" w:cs="Times New Roman"/>
          <w:snapToGrid w:val="0"/>
          <w:sz w:val="24"/>
          <w:szCs w:val="24"/>
          <w:lang w:val="en-US"/>
        </w:rPr>
        <w:t>-</w:t>
      </w:r>
      <w:r>
        <w:rPr>
          <w:rFonts w:ascii="Times New Roman" w:hAnsi="Times New Roman" w:cs="Times New Roman"/>
          <w:snapToGrid w:val="0"/>
          <w:sz w:val="14"/>
          <w:szCs w:val="14"/>
          <w:lang w:val="en-US"/>
        </w:rPr>
        <w:t xml:space="preserve">        </w:t>
      </w:r>
      <w:proofErr w:type="gramStart"/>
      <w:r>
        <w:rPr>
          <w:rFonts w:ascii="Times New Roman" w:hAnsi="Times New Roman" w:cs="Times New Roman"/>
          <w:snapToGrid w:val="0"/>
          <w:sz w:val="24"/>
          <w:szCs w:val="24"/>
          <w:lang w:val="en-US"/>
        </w:rPr>
        <w:t>of  the</w:t>
      </w:r>
      <w:proofErr w:type="gramEnd"/>
      <w:r>
        <w:rPr>
          <w:rFonts w:ascii="Times New Roman" w:hAnsi="Times New Roman" w:cs="Times New Roman"/>
          <w:snapToGrid w:val="0"/>
          <w:sz w:val="24"/>
          <w:szCs w:val="24"/>
          <w:lang w:val="en-US"/>
        </w:rPr>
        <w:t xml:space="preserve"> material existence of the SOFTWARE;</w:t>
      </w:r>
    </w:p>
    <w:p w:rsidR="00000000" w:rsidRDefault="00702401">
      <w:pPr>
        <w:spacing w:after="0" w:line="240" w:lineRule="auto"/>
        <w:ind w:left="1494" w:right="567" w:hanging="360"/>
        <w:jc w:val="both"/>
        <w:rPr>
          <w:lang w:val="en-US"/>
        </w:rPr>
      </w:pPr>
      <w:r>
        <w:rPr>
          <w:rFonts w:ascii="Times New Roman" w:hAnsi="Times New Roman" w:cs="Times New Roman"/>
          <w:snapToGrid w:val="0"/>
          <w:sz w:val="24"/>
          <w:szCs w:val="24"/>
          <w:lang w:val="en-US"/>
        </w:rPr>
        <w:t>-</w:t>
      </w:r>
      <w:r>
        <w:rPr>
          <w:rFonts w:ascii="Times New Roman" w:hAnsi="Times New Roman" w:cs="Times New Roman"/>
          <w:snapToGrid w:val="0"/>
          <w:sz w:val="14"/>
          <w:szCs w:val="14"/>
          <w:lang w:val="en-US"/>
        </w:rPr>
        <w:t xml:space="preserve">        </w:t>
      </w:r>
      <w:r>
        <w:rPr>
          <w:rFonts w:ascii="Times New Roman" w:hAnsi="Times New Roman" w:cs="Times New Roman"/>
          <w:snapToGrid w:val="0"/>
          <w:sz w:val="24"/>
          <w:szCs w:val="24"/>
          <w:lang w:val="en-US"/>
        </w:rPr>
        <w:t xml:space="preserve">that it owns </w:t>
      </w:r>
      <w:r>
        <w:rPr>
          <w:rFonts w:ascii="Times New Roman" w:hAnsi="Times New Roman" w:cs="Times New Roman"/>
          <w:snapToGrid w:val="0"/>
          <w:sz w:val="24"/>
          <w:szCs w:val="24"/>
          <w:lang w:val="en-US"/>
        </w:rPr>
        <w:t>the SOFTWARE and that to this day it did not transfer to third parties the property of any of these rights, so that it is entitled to grant to the Licensee the rights on the SOFTWARE under the conditions defined in the present Agreement.</w:t>
      </w:r>
    </w:p>
    <w:p w:rsidR="00000000" w:rsidRDefault="00702401">
      <w:pPr>
        <w:spacing w:after="0" w:line="240" w:lineRule="auto"/>
        <w:ind w:left="1134" w:right="567"/>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The Licensee ass</w:t>
      </w:r>
      <w:r>
        <w:rPr>
          <w:rFonts w:ascii="Times New Roman" w:hAnsi="Times New Roman" w:cs="Times New Roman"/>
          <w:snapToGrid w:val="0"/>
          <w:sz w:val="24"/>
          <w:szCs w:val="24"/>
          <w:lang w:val="en-US"/>
        </w:rPr>
        <w:t>umes all the responsibilities other than those mentioned above, and notably those that concern:</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numPr>
          <w:ilvl w:val="2"/>
          <w:numId w:val="1"/>
        </w:numPr>
        <w:spacing w:after="0" w:line="240" w:lineRule="auto"/>
        <w:ind w:right="567"/>
        <w:jc w:val="both"/>
        <w:rPr>
          <w:rFonts w:eastAsia="Times New Roman"/>
          <w:lang w:val="en-US"/>
        </w:rPr>
      </w:pPr>
      <w:r>
        <w:rPr>
          <w:rFonts w:ascii="Times New Roman" w:eastAsia="Times New Roman" w:hAnsi="Times New Roman" w:cs="Times New Roman"/>
          <w:snapToGrid w:val="0"/>
          <w:sz w:val="24"/>
          <w:szCs w:val="24"/>
          <w:lang w:val="en-US"/>
        </w:rPr>
        <w:t>The suitability of the SOFTWARE to the PROJECT, in particular to its contents and its scientific purpose,</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numPr>
          <w:ilvl w:val="2"/>
          <w:numId w:val="2"/>
        </w:numPr>
        <w:spacing w:after="0" w:line="240" w:lineRule="auto"/>
        <w:ind w:right="567"/>
        <w:jc w:val="both"/>
        <w:rPr>
          <w:rFonts w:eastAsia="Times New Roman"/>
          <w:lang w:val="en-US"/>
        </w:rPr>
      </w:pPr>
      <w:r>
        <w:rPr>
          <w:rFonts w:ascii="Times New Roman" w:eastAsia="Times New Roman" w:hAnsi="Times New Roman" w:cs="Times New Roman"/>
          <w:snapToGrid w:val="0"/>
          <w:sz w:val="24"/>
          <w:szCs w:val="24"/>
          <w:lang w:val="en-US"/>
        </w:rPr>
        <w:t>The compatibility of the SOFTWARE with the materia</w:t>
      </w:r>
      <w:r>
        <w:rPr>
          <w:rFonts w:ascii="Times New Roman" w:eastAsia="Times New Roman" w:hAnsi="Times New Roman" w:cs="Times New Roman"/>
          <w:snapToGrid w:val="0"/>
          <w:sz w:val="24"/>
          <w:szCs w:val="24"/>
          <w:lang w:val="en-US"/>
        </w:rPr>
        <w:t>ls, the other resources and the means implemented for the realization of the PROJECT,</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numPr>
          <w:ilvl w:val="2"/>
          <w:numId w:val="3"/>
        </w:numPr>
        <w:spacing w:after="0" w:line="240" w:lineRule="auto"/>
        <w:ind w:right="567"/>
        <w:jc w:val="both"/>
        <w:rPr>
          <w:rFonts w:eastAsia="Times New Roman"/>
          <w:lang w:val="en-US"/>
        </w:rPr>
      </w:pPr>
      <w:r>
        <w:rPr>
          <w:rFonts w:ascii="Times New Roman" w:eastAsia="Times New Roman" w:hAnsi="Times New Roman" w:cs="Times New Roman"/>
          <w:snapToGrid w:val="0"/>
          <w:sz w:val="24"/>
          <w:szCs w:val="24"/>
          <w:lang w:val="en-US"/>
        </w:rPr>
        <w:t>The use of the SOFTWARE, in particular the capacity of the employees involved in the realization of the PROJECT.</w:t>
      </w:r>
    </w:p>
    <w:p w:rsidR="00000000" w:rsidRDefault="00702401">
      <w:pPr>
        <w:spacing w:after="0" w:line="240" w:lineRule="auto"/>
        <w:ind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The Licensee will use the SOFTWARE at its own risks and exclusive dangers.</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xml:space="preserve">In particular,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does not guarantee the Licensee in case of damages of any nature, direct or indirect, caused to the Licensee and arisen out of, or in connection with, the u</w:t>
      </w:r>
      <w:r>
        <w:rPr>
          <w:rFonts w:ascii="Times New Roman" w:hAnsi="Times New Roman" w:cs="Times New Roman"/>
          <w:snapToGrid w:val="0"/>
          <w:sz w:val="24"/>
          <w:szCs w:val="24"/>
          <w:lang w:val="en-US"/>
        </w:rPr>
        <w:t>se, or the impossibility to use, the SOFTWARE, including damages entailed by an interruption or a delay in the execution of the PROJECT and/or by the loss of information.</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xml:space="preserve">The Licensee undertakes to take any useful and necessary precautions in the use of </w:t>
      </w:r>
      <w:r>
        <w:rPr>
          <w:rFonts w:ascii="Times New Roman" w:hAnsi="Times New Roman" w:cs="Times New Roman"/>
          <w:snapToGrid w:val="0"/>
          <w:sz w:val="24"/>
          <w:szCs w:val="24"/>
          <w:lang w:val="en-US"/>
        </w:rPr>
        <w:t>the SOFTWARE to avoid damages.</w:t>
      </w:r>
    </w:p>
    <w:p w:rsidR="00000000" w:rsidRDefault="00702401">
      <w:pPr>
        <w:spacing w:after="0" w:line="240" w:lineRule="auto"/>
        <w:ind w:left="1134" w:right="567"/>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In particular, the Licensee undertakes to take any measure to avoid the loss or destruction of any data, information and software packages. For that purpose, it shall make back-ups of its other software packages and appropr</w:t>
      </w:r>
      <w:r>
        <w:rPr>
          <w:rFonts w:ascii="Times New Roman" w:hAnsi="Times New Roman" w:cs="Times New Roman"/>
          <w:snapToGrid w:val="0"/>
          <w:sz w:val="24"/>
          <w:szCs w:val="24"/>
          <w:lang w:val="en-US"/>
        </w:rPr>
        <w:t>iate data prior to the use of the SOFTWARE and regularly then during its use.</w:t>
      </w:r>
    </w:p>
    <w:p w:rsidR="00000000" w:rsidRDefault="00702401">
      <w:pPr>
        <w:spacing w:before="240" w:after="120" w:line="240" w:lineRule="auto"/>
        <w:ind w:left="1134" w:right="567"/>
        <w:rPr>
          <w:lang w:val="en-US"/>
        </w:rPr>
      </w:pPr>
      <w:r>
        <w:rPr>
          <w:rFonts w:ascii="Times New Roman" w:hAnsi="Times New Roman" w:cs="Times New Roman"/>
          <w:b/>
          <w:bCs/>
          <w:snapToGrid w:val="0"/>
          <w:sz w:val="24"/>
          <w:szCs w:val="24"/>
          <w:lang w:val="en-US"/>
        </w:rPr>
        <w:t xml:space="preserve">Article 11: </w:t>
      </w:r>
      <w:proofErr w:type="spellStart"/>
      <w:r>
        <w:rPr>
          <w:rFonts w:ascii="Times New Roman" w:hAnsi="Times New Roman" w:cs="Times New Roman"/>
          <w:b/>
          <w:bCs/>
          <w:i/>
          <w:iCs/>
          <w:snapToGrid w:val="0"/>
          <w:sz w:val="24"/>
          <w:szCs w:val="24"/>
          <w:lang w:val="en-US"/>
        </w:rPr>
        <w:t>Intuitu</w:t>
      </w:r>
      <w:proofErr w:type="spellEnd"/>
      <w:r>
        <w:rPr>
          <w:rFonts w:ascii="Times New Roman" w:hAnsi="Times New Roman" w:cs="Times New Roman"/>
          <w:b/>
          <w:bCs/>
          <w:i/>
          <w:iCs/>
          <w:snapToGrid w:val="0"/>
          <w:sz w:val="24"/>
          <w:szCs w:val="24"/>
          <w:lang w:val="en-US"/>
        </w:rPr>
        <w:t xml:space="preserve"> personae</w:t>
      </w:r>
      <w:r>
        <w:rPr>
          <w:rFonts w:ascii="Times New Roman" w:hAnsi="Times New Roman" w:cs="Times New Roman"/>
          <w:b/>
          <w:bCs/>
          <w:snapToGrid w:val="0"/>
          <w:sz w:val="24"/>
          <w:szCs w:val="24"/>
          <w:lang w:val="en-US"/>
        </w:rPr>
        <w:t xml:space="preserve"> - Transfer - Sublicense</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xml:space="preserve">The present Agreement is concluded </w:t>
      </w:r>
      <w:proofErr w:type="spellStart"/>
      <w:r>
        <w:rPr>
          <w:rFonts w:ascii="Times New Roman" w:hAnsi="Times New Roman" w:cs="Times New Roman"/>
          <w:i/>
          <w:iCs/>
          <w:snapToGrid w:val="0"/>
          <w:sz w:val="24"/>
          <w:szCs w:val="24"/>
        </w:rPr>
        <w:t>intuitu</w:t>
      </w:r>
      <w:proofErr w:type="spellEnd"/>
      <w:r>
        <w:rPr>
          <w:rFonts w:ascii="Times New Roman" w:hAnsi="Times New Roman" w:cs="Times New Roman"/>
          <w:i/>
          <w:iCs/>
          <w:snapToGrid w:val="0"/>
          <w:sz w:val="24"/>
          <w:szCs w:val="24"/>
          <w:lang w:val="en-US"/>
        </w:rPr>
        <w:t xml:space="preserve"> personae</w:t>
      </w:r>
      <w:r>
        <w:rPr>
          <w:rFonts w:ascii="Times New Roman" w:hAnsi="Times New Roman" w:cs="Times New Roman"/>
          <w:snapToGrid w:val="0"/>
          <w:sz w:val="24"/>
          <w:szCs w:val="24"/>
          <w:lang w:val="en-US"/>
        </w:rPr>
        <w:t xml:space="preserve"> towards the Licensee.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xml:space="preserve">The Licensee shall not transfer the present Agreement or the SOFWARE to a third party, in all or in part, whether free of charge or with financial compensation, without the prior written agreement of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xml:space="preserve">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will freely be able to transfer or as</w:t>
      </w:r>
      <w:r>
        <w:rPr>
          <w:rFonts w:ascii="Times New Roman" w:hAnsi="Times New Roman" w:cs="Times New Roman"/>
          <w:snapToGrid w:val="0"/>
          <w:sz w:val="24"/>
          <w:szCs w:val="24"/>
          <w:lang w:val="en-US"/>
        </w:rPr>
        <w:t>sign to a third party the SOFTWARE, in whole or in part, on the condition however that the profit of the present Agreement is at the same time transferred or assigned.</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In case of transfer, the transferee, duly informed about the conditions of the licensi</w:t>
      </w:r>
      <w:r>
        <w:rPr>
          <w:rFonts w:ascii="Times New Roman" w:hAnsi="Times New Roman" w:cs="Times New Roman"/>
          <w:snapToGrid w:val="0"/>
          <w:sz w:val="24"/>
          <w:szCs w:val="24"/>
          <w:lang w:val="en-US"/>
        </w:rPr>
        <w:t>ng Agreement which he shall countersign, shall have towards the Licensee the same obligations as the UT3 for whom he substitutes himself.</w:t>
      </w:r>
    </w:p>
    <w:p w:rsidR="00000000" w:rsidRDefault="00702401">
      <w:pPr>
        <w:spacing w:before="240" w:after="120" w:line="240" w:lineRule="auto"/>
        <w:ind w:left="1134" w:right="567"/>
        <w:rPr>
          <w:lang w:val="en-US"/>
        </w:rPr>
      </w:pPr>
      <w:r>
        <w:rPr>
          <w:rFonts w:ascii="Times New Roman" w:hAnsi="Times New Roman" w:cs="Times New Roman"/>
          <w:b/>
          <w:bCs/>
          <w:snapToGrid w:val="0"/>
          <w:sz w:val="24"/>
          <w:szCs w:val="24"/>
          <w:lang w:val="en-US"/>
        </w:rPr>
        <w:t>Article 12: Action for infringement against third parties</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xml:space="preserve">The Licensee should inform immediately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of any act of</w:t>
      </w:r>
      <w:r>
        <w:rPr>
          <w:rFonts w:ascii="Times New Roman" w:hAnsi="Times New Roman" w:cs="Times New Roman"/>
          <w:snapToGrid w:val="0"/>
          <w:sz w:val="24"/>
          <w:szCs w:val="24"/>
          <w:lang w:val="en-US"/>
        </w:rPr>
        <w:t xml:space="preserve"> infringement of the SOFTWARE of which it might be aware of.</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xml:space="preserve">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will alone appreciate the opportunity to take a legal action against the third party concerned.</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xml:space="preserve">In case of action for infringement engaged by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the Licensee may join in the </w:t>
      </w:r>
      <w:r>
        <w:rPr>
          <w:rFonts w:ascii="Times New Roman" w:hAnsi="Times New Roman" w:cs="Times New Roman"/>
          <w:snapToGrid w:val="0"/>
          <w:sz w:val="24"/>
          <w:szCs w:val="24"/>
          <w:lang w:val="en-US"/>
        </w:rPr>
        <w:t>action at its expenses and exclusive risks to obtain damages and/or compensation.</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xml:space="preserve">The Licensee has not the right to take an action for forgery itself, even if an action for forgery is not engaged by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against one presumed counterfeiter. In this las</w:t>
      </w:r>
      <w:r>
        <w:rPr>
          <w:rFonts w:ascii="Times New Roman" w:hAnsi="Times New Roman" w:cs="Times New Roman"/>
          <w:snapToGrid w:val="0"/>
          <w:sz w:val="24"/>
          <w:szCs w:val="24"/>
          <w:lang w:val="en-US"/>
        </w:rPr>
        <w:t>t case, the Licensee will not be able to ask for damages.</w:t>
      </w:r>
    </w:p>
    <w:p w:rsidR="00000000" w:rsidRDefault="00702401">
      <w:pPr>
        <w:spacing w:before="240" w:after="120" w:line="240" w:lineRule="auto"/>
        <w:ind w:left="1134" w:right="567"/>
        <w:rPr>
          <w:lang w:val="en-US"/>
        </w:rPr>
      </w:pPr>
      <w:r>
        <w:rPr>
          <w:rFonts w:ascii="Times New Roman" w:hAnsi="Times New Roman" w:cs="Times New Roman"/>
          <w:b/>
          <w:bCs/>
          <w:snapToGrid w:val="0"/>
          <w:sz w:val="24"/>
          <w:szCs w:val="24"/>
          <w:lang w:val="en-US"/>
        </w:rPr>
        <w:t>Article 13: Action for infringement on behalf of a third party</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 xml:space="preserve">If a legal action is taken against the Licensee for the use of the SOFTWARE, the </w:t>
      </w:r>
      <w:r>
        <w:rPr>
          <w:rFonts w:ascii="Times New Roman" w:hAnsi="Times New Roman" w:cs="Times New Roman"/>
          <w:snapToGrid w:val="0"/>
          <w:sz w:val="24"/>
          <w:szCs w:val="24"/>
        </w:rPr>
        <w:t>UT3</w:t>
      </w:r>
      <w:r>
        <w:rPr>
          <w:rFonts w:ascii="Times New Roman" w:hAnsi="Times New Roman" w:cs="Times New Roman"/>
          <w:snapToGrid w:val="0"/>
          <w:sz w:val="24"/>
          <w:szCs w:val="24"/>
          <w:lang w:val="en-US"/>
        </w:rPr>
        <w:t xml:space="preserve"> shall give to the Licensee any technical and legal</w:t>
      </w:r>
      <w:r>
        <w:rPr>
          <w:rFonts w:ascii="Times New Roman" w:hAnsi="Times New Roman" w:cs="Times New Roman"/>
          <w:snapToGrid w:val="0"/>
          <w:sz w:val="24"/>
          <w:szCs w:val="24"/>
          <w:lang w:val="en-US"/>
        </w:rPr>
        <w:t xml:space="preserve"> information in its possession which may help the Licensee in its defense.</w:t>
      </w:r>
    </w:p>
    <w:p w:rsidR="00000000" w:rsidRDefault="00702401">
      <w:pPr>
        <w:spacing w:before="240" w:after="120" w:line="240" w:lineRule="auto"/>
        <w:ind w:left="1134" w:right="567"/>
        <w:rPr>
          <w:lang w:val="en-US"/>
        </w:rPr>
      </w:pPr>
      <w:r>
        <w:rPr>
          <w:rFonts w:ascii="Times New Roman" w:hAnsi="Times New Roman" w:cs="Times New Roman"/>
          <w:b/>
          <w:bCs/>
          <w:snapToGrid w:val="0"/>
          <w:sz w:val="24"/>
          <w:szCs w:val="24"/>
          <w:lang w:val="en-US"/>
        </w:rPr>
        <w:t>Article 14: Dissolution</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In the event that either Party believes that the other Party is in breach of any of its obligations under the present Agreement, the other Party shall notify</w:t>
      </w:r>
      <w:r>
        <w:rPr>
          <w:rFonts w:ascii="Times New Roman" w:hAnsi="Times New Roman" w:cs="Times New Roman"/>
          <w:snapToGrid w:val="0"/>
          <w:sz w:val="24"/>
          <w:szCs w:val="24"/>
          <w:lang w:val="en-US"/>
        </w:rPr>
        <w:t xml:space="preserve"> the breaching Party in writing, by registered letter with acknowledgment of receipt. The breaching Party shall have a maximum period of thirty (30) days from the reception of the letter to remedy the alleged breach.</w:t>
      </w:r>
    </w:p>
    <w:p w:rsidR="00000000" w:rsidRDefault="00702401">
      <w:pPr>
        <w:spacing w:after="0" w:line="240" w:lineRule="auto"/>
        <w:ind w:left="1134" w:right="567"/>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After this period, if the defaulting Party has not totally remedied the alleged breach, the other Party will have the right to terminate the present Agreement without further notice, without prejudice of any other action, in particular for damages.</w:t>
      </w:r>
    </w:p>
    <w:p w:rsidR="00000000" w:rsidRDefault="00702401">
      <w:pPr>
        <w:spacing w:before="240" w:after="120" w:line="240" w:lineRule="auto"/>
        <w:ind w:left="1134" w:right="567"/>
        <w:rPr>
          <w:lang w:val="en-US"/>
        </w:rPr>
      </w:pPr>
      <w:r>
        <w:rPr>
          <w:rFonts w:ascii="Times New Roman" w:hAnsi="Times New Roman" w:cs="Times New Roman"/>
          <w:b/>
          <w:bCs/>
          <w:snapToGrid w:val="0"/>
          <w:sz w:val="24"/>
          <w:szCs w:val="24"/>
          <w:lang w:val="en-US"/>
        </w:rPr>
        <w:t>Article</w:t>
      </w:r>
      <w:r>
        <w:rPr>
          <w:rFonts w:ascii="Times New Roman" w:hAnsi="Times New Roman" w:cs="Times New Roman"/>
          <w:b/>
          <w:bCs/>
          <w:snapToGrid w:val="0"/>
          <w:sz w:val="24"/>
          <w:szCs w:val="24"/>
          <w:lang w:val="en-US"/>
        </w:rPr>
        <w:t xml:space="preserve"> 15: Consequences of the term or the early dissolution of</w:t>
      </w:r>
      <w:r>
        <w:rPr>
          <w:rFonts w:ascii="Times New Roman" w:hAnsi="Times New Roman" w:cs="Times New Roman"/>
          <w:snapToGrid w:val="0"/>
          <w:sz w:val="24"/>
          <w:szCs w:val="24"/>
          <w:lang w:val="en-US"/>
        </w:rPr>
        <w:t xml:space="preserve"> </w:t>
      </w:r>
      <w:r>
        <w:rPr>
          <w:rFonts w:ascii="Times New Roman" w:hAnsi="Times New Roman" w:cs="Times New Roman"/>
          <w:b/>
          <w:bCs/>
          <w:snapToGrid w:val="0"/>
          <w:sz w:val="24"/>
          <w:szCs w:val="24"/>
          <w:lang w:val="en-US"/>
        </w:rPr>
        <w:t>the</w:t>
      </w:r>
      <w:r>
        <w:rPr>
          <w:rFonts w:ascii="Times New Roman" w:hAnsi="Times New Roman" w:cs="Times New Roman"/>
          <w:snapToGrid w:val="0"/>
          <w:sz w:val="24"/>
          <w:szCs w:val="24"/>
          <w:lang w:val="en-US"/>
        </w:rPr>
        <w:t xml:space="preserve"> </w:t>
      </w:r>
      <w:r>
        <w:rPr>
          <w:rFonts w:ascii="Times New Roman" w:hAnsi="Times New Roman" w:cs="Times New Roman"/>
          <w:b/>
          <w:bCs/>
          <w:snapToGrid w:val="0"/>
          <w:sz w:val="24"/>
          <w:szCs w:val="24"/>
          <w:lang w:val="en-US"/>
        </w:rPr>
        <w:t>Agreement</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At the end of the Agreement, for whatever cause it is, the Licensee should stop to use the SOFTWARE.</w:t>
      </w:r>
    </w:p>
    <w:p w:rsidR="00000000" w:rsidRDefault="00702401">
      <w:pPr>
        <w:spacing w:after="0" w:line="240" w:lineRule="auto"/>
        <w:ind w:left="1134" w:right="284"/>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At the latest thirty (30) days following the end of the Agreement, the Licensee s</w:t>
      </w:r>
      <w:r>
        <w:rPr>
          <w:rFonts w:ascii="Times New Roman" w:hAnsi="Times New Roman" w:cs="Times New Roman"/>
          <w:snapToGrid w:val="0"/>
          <w:sz w:val="24"/>
          <w:szCs w:val="24"/>
          <w:lang w:val="en-US"/>
        </w:rPr>
        <w:t xml:space="preserve">hall remove the SOFTWARE wherever it was installed, without keeping any copy or reproduction. </w:t>
      </w:r>
    </w:p>
    <w:p w:rsidR="00000000" w:rsidRDefault="00702401">
      <w:pPr>
        <w:spacing w:before="240" w:after="120" w:line="240" w:lineRule="auto"/>
        <w:ind w:left="1134" w:right="282"/>
        <w:rPr>
          <w:lang w:val="en-US"/>
        </w:rPr>
      </w:pPr>
      <w:r>
        <w:rPr>
          <w:rFonts w:ascii="Times New Roman" w:hAnsi="Times New Roman" w:cs="Times New Roman"/>
          <w:b/>
          <w:bCs/>
          <w:snapToGrid w:val="0"/>
          <w:sz w:val="24"/>
          <w:szCs w:val="24"/>
          <w:lang w:val="en-US"/>
        </w:rPr>
        <w:t>Article 16: Applicable Law - Disputes - Amendments</w:t>
      </w:r>
    </w:p>
    <w:p w:rsidR="00000000" w:rsidRDefault="00702401">
      <w:pPr>
        <w:spacing w:after="0" w:line="240" w:lineRule="auto"/>
        <w:ind w:left="1134" w:right="282"/>
        <w:jc w:val="both"/>
        <w:rPr>
          <w:lang w:val="en-US"/>
        </w:rPr>
      </w:pPr>
      <w:r>
        <w:rPr>
          <w:rFonts w:ascii="Times New Roman" w:hAnsi="Times New Roman" w:cs="Times New Roman"/>
          <w:snapToGrid w:val="0"/>
          <w:sz w:val="24"/>
          <w:szCs w:val="24"/>
          <w:lang w:val="en-US"/>
        </w:rPr>
        <w:t>The present licensing Agreement is subject to French law.</w:t>
      </w:r>
    </w:p>
    <w:p w:rsidR="00000000" w:rsidRDefault="00702401">
      <w:pPr>
        <w:spacing w:after="0" w:line="240" w:lineRule="auto"/>
        <w:ind w:right="282"/>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The Parties shall try to settle amicably any dispute arising out of the interpretation or the execution of this Agreement. If no solution is found, the dispute shall be settled by the competent Courts of Toulouse.</w:t>
      </w:r>
    </w:p>
    <w:p w:rsidR="00000000" w:rsidRDefault="00702401">
      <w:pPr>
        <w:spacing w:after="0" w:line="240" w:lineRule="auto"/>
        <w:ind w:left="1134" w:right="282"/>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both"/>
        <w:rPr>
          <w:lang w:val="en-US"/>
        </w:rPr>
      </w:pPr>
      <w:r>
        <w:rPr>
          <w:rFonts w:ascii="Times New Roman" w:hAnsi="Times New Roman" w:cs="Times New Roman"/>
          <w:snapToGrid w:val="0"/>
          <w:sz w:val="24"/>
          <w:szCs w:val="24"/>
          <w:lang w:val="en-US"/>
        </w:rPr>
        <w:t>The possible amendments and modification</w:t>
      </w:r>
      <w:r>
        <w:rPr>
          <w:rFonts w:ascii="Times New Roman" w:hAnsi="Times New Roman" w:cs="Times New Roman"/>
          <w:snapToGrid w:val="0"/>
          <w:sz w:val="24"/>
          <w:szCs w:val="24"/>
          <w:lang w:val="en-US"/>
        </w:rPr>
        <w:t>s to the present Agreement shall be signed by all Parties to be binding.</w:t>
      </w:r>
    </w:p>
    <w:p w:rsidR="00000000" w:rsidRDefault="00702401">
      <w:pPr>
        <w:spacing w:after="0" w:line="240" w:lineRule="auto"/>
        <w:ind w:left="1134" w:right="282"/>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rPr>
          <w:lang w:val="en-US"/>
        </w:rPr>
      </w:pPr>
      <w:r>
        <w:rPr>
          <w:rFonts w:ascii="Times New Roman" w:hAnsi="Times New Roman" w:cs="Times New Roman"/>
          <w:snapToGrid w:val="0"/>
          <w:sz w:val="24"/>
          <w:szCs w:val="24"/>
          <w:lang w:val="en-US"/>
        </w:rPr>
        <w:t xml:space="preserve">Made in Toulouse in two (2) original copies, </w:t>
      </w:r>
    </w:p>
    <w:p w:rsidR="00000000" w:rsidRDefault="00702401">
      <w:pPr>
        <w:spacing w:after="0" w:line="360" w:lineRule="auto"/>
        <w:ind w:left="1134" w:right="567"/>
        <w:jc w:val="both"/>
        <w:rPr>
          <w:lang w:val="en-US"/>
        </w:rPr>
      </w:pPr>
      <w:r>
        <w:rPr>
          <w:rFonts w:ascii="Times New Roman" w:hAnsi="Times New Roman" w:cs="Times New Roman"/>
          <w:b/>
          <w:bCs/>
          <w:snapToGrid w:val="0"/>
          <w:sz w:val="24"/>
          <w:szCs w:val="24"/>
          <w:lang w:val="en-US"/>
        </w:rPr>
        <w:t> </w:t>
      </w:r>
    </w:p>
    <w:p w:rsidR="00000000" w:rsidRDefault="00702401">
      <w:pPr>
        <w:spacing w:after="0" w:line="360" w:lineRule="auto"/>
        <w:ind w:left="1134" w:right="567"/>
        <w:jc w:val="both"/>
        <w:rPr>
          <w:lang w:val="en-US"/>
        </w:rPr>
      </w:pPr>
      <w:r>
        <w:rPr>
          <w:rFonts w:ascii="Times New Roman" w:hAnsi="Times New Roman" w:cs="Times New Roman"/>
          <w:b/>
          <w:bCs/>
          <w:snapToGrid w:val="0"/>
          <w:sz w:val="24"/>
          <w:szCs w:val="24"/>
          <w:lang w:val="en-US"/>
        </w:rPr>
        <w:t xml:space="preserve">For the </w:t>
      </w:r>
      <w:r>
        <w:rPr>
          <w:rFonts w:ascii="Times New Roman" w:hAnsi="Times New Roman" w:cs="Times New Roman"/>
          <w:b/>
          <w:bCs/>
          <w:snapToGrid w:val="0"/>
          <w:sz w:val="24"/>
          <w:szCs w:val="24"/>
        </w:rPr>
        <w:t>UT3</w:t>
      </w:r>
      <w:r>
        <w:rPr>
          <w:rFonts w:ascii="Times New Roman" w:hAnsi="Times New Roman" w:cs="Times New Roman"/>
          <w:b/>
          <w:bCs/>
          <w:snapToGrid w:val="0"/>
          <w:sz w:val="24"/>
          <w:szCs w:val="24"/>
          <w:lang w:val="en-US"/>
        </w:rPr>
        <w:t xml:space="preserve">,                                                     </w:t>
      </w:r>
    </w:p>
    <w:p w:rsidR="00000000" w:rsidRDefault="00702401">
      <w:pPr>
        <w:spacing w:after="0" w:line="360" w:lineRule="auto"/>
        <w:ind w:left="1134" w:right="567"/>
        <w:jc w:val="both"/>
        <w:rPr>
          <w:lang w:val="en-US"/>
        </w:rPr>
      </w:pPr>
      <w:r>
        <w:rPr>
          <w:rFonts w:ascii="Times New Roman" w:hAnsi="Times New Roman" w:cs="Times New Roman"/>
          <w:snapToGrid w:val="0"/>
          <w:sz w:val="24"/>
          <w:szCs w:val="24"/>
          <w:lang w:val="en-US"/>
        </w:rPr>
        <w:t>The President                                            </w:t>
      </w:r>
      <w:r>
        <w:rPr>
          <w:rFonts w:ascii="Times New Roman" w:hAnsi="Times New Roman" w:cs="Times New Roman"/>
          <w:snapToGrid w:val="0"/>
          <w:sz w:val="24"/>
          <w:szCs w:val="24"/>
          <w:lang w:val="en-US"/>
        </w:rPr>
        <w:t xml:space="preserve">         </w:t>
      </w:r>
    </w:p>
    <w:p w:rsidR="00000000" w:rsidRDefault="00702401">
      <w:pPr>
        <w:spacing w:after="0" w:line="360" w:lineRule="auto"/>
        <w:ind w:left="1134" w:right="567"/>
        <w:jc w:val="both"/>
        <w:rPr>
          <w:lang w:val="en-US"/>
        </w:rPr>
      </w:pPr>
      <w:r>
        <w:rPr>
          <w:rFonts w:ascii="Times New Roman" w:hAnsi="Times New Roman" w:cs="Times New Roman"/>
          <w:snapToGrid w:val="0"/>
          <w:sz w:val="24"/>
          <w:szCs w:val="24"/>
          <w:lang w:val="en-US"/>
        </w:rPr>
        <w:t xml:space="preserve">Jean-Marc BROTO                                            </w:t>
      </w:r>
    </w:p>
    <w:p w:rsidR="00000000" w:rsidRDefault="00702401">
      <w:pPr>
        <w:spacing w:after="0" w:line="360" w:lineRule="auto"/>
        <w:ind w:left="1134" w:right="567"/>
        <w:jc w:val="both"/>
        <w:rPr>
          <w:lang w:val="en-US"/>
        </w:rPr>
      </w:pPr>
      <w:r>
        <w:rPr>
          <w:rFonts w:ascii="Times New Roman" w:hAnsi="Times New Roman" w:cs="Times New Roman"/>
          <w:snapToGrid w:val="0"/>
          <w:sz w:val="24"/>
          <w:szCs w:val="24"/>
          <w:lang w:val="en-US"/>
        </w:rPr>
        <w:t xml:space="preserve">Date: 23/09/28                                              </w:t>
      </w:r>
    </w:p>
    <w:p w:rsidR="00000000" w:rsidRDefault="00702401">
      <w:pPr>
        <w:spacing w:after="0" w:line="360" w:lineRule="auto"/>
        <w:ind w:left="1134" w:right="567"/>
        <w:jc w:val="both"/>
        <w:rPr>
          <w:lang w:val="en-US"/>
        </w:rPr>
      </w:pPr>
      <w:r>
        <w:rPr>
          <w:rFonts w:ascii="Times New Roman" w:hAnsi="Times New Roman" w:cs="Times New Roman"/>
          <w:snapToGrid w:val="0"/>
          <w:sz w:val="24"/>
          <w:szCs w:val="24"/>
          <w:lang w:val="en-US"/>
        </w:rPr>
        <w:t xml:space="preserve">Signature:                                                           </w:t>
      </w:r>
    </w:p>
    <w:p w:rsidR="00000000" w:rsidRDefault="00702401">
      <w:pPr>
        <w:spacing w:after="0" w:line="36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36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36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36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36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36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360" w:lineRule="auto"/>
        <w:ind w:left="1134" w:right="567"/>
        <w:jc w:val="both"/>
        <w:rPr>
          <w:lang w:val="en-US"/>
        </w:rPr>
      </w:pPr>
      <w:r>
        <w:rPr>
          <w:rFonts w:ascii="Times New Roman" w:hAnsi="Times New Roman" w:cs="Times New Roman"/>
          <w:snapToGrid w:val="0"/>
          <w:sz w:val="24"/>
          <w:szCs w:val="24"/>
          <w:lang w:val="en-US"/>
        </w:rPr>
        <w:t> </w:t>
      </w:r>
      <w:bookmarkStart w:id="1" w:name="_GoBack"/>
      <w:bookmarkEnd w:id="1"/>
    </w:p>
    <w:p w:rsidR="00000000" w:rsidRDefault="00702401">
      <w:pPr>
        <w:spacing w:after="0" w:line="360" w:lineRule="auto"/>
        <w:ind w:left="1134" w:right="567"/>
        <w:jc w:val="both"/>
        <w:rPr>
          <w:lang w:val="en-US"/>
        </w:rPr>
      </w:pPr>
      <w:r>
        <w:rPr>
          <w:rFonts w:ascii="Times New Roman" w:hAnsi="Times New Roman" w:cs="Times New Roman"/>
          <w:snapToGrid w:val="0"/>
          <w:sz w:val="24"/>
          <w:szCs w:val="24"/>
          <w:lang w:val="en-US"/>
        </w:rPr>
        <w:t> </w:t>
      </w:r>
    </w:p>
    <w:p w:rsidR="00000000" w:rsidRDefault="00702401" w:rsidP="000D1099">
      <w:pPr>
        <w:spacing w:after="0" w:line="36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36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36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360" w:lineRule="auto"/>
        <w:ind w:left="1134" w:right="567"/>
        <w:jc w:val="both"/>
        <w:rPr>
          <w:lang w:val="en-US"/>
        </w:rPr>
      </w:pPr>
      <w:r>
        <w:rPr>
          <w:rFonts w:ascii="Times New Roman" w:hAnsi="Times New Roman" w:cs="Times New Roman"/>
          <w:snapToGrid w:val="0"/>
          <w:sz w:val="24"/>
          <w:szCs w:val="24"/>
          <w:lang w:val="en-US"/>
        </w:rPr>
        <w:t> </w:t>
      </w:r>
    </w:p>
    <w:p w:rsidR="00000000" w:rsidRDefault="00702401">
      <w:pPr>
        <w:spacing w:after="0" w:line="360" w:lineRule="auto"/>
        <w:ind w:left="1134" w:right="567"/>
        <w:jc w:val="both"/>
        <w:rPr>
          <w:lang w:val="en-US"/>
        </w:rPr>
      </w:pPr>
      <w:r>
        <w:rPr>
          <w:rFonts w:ascii="Times New Roman" w:hAnsi="Times New Roman" w:cs="Times New Roman"/>
          <w:b/>
          <w:bCs/>
          <w:snapToGrid w:val="0"/>
          <w:sz w:val="24"/>
          <w:szCs w:val="24"/>
          <w:lang w:val="en-US"/>
        </w:rPr>
        <w:t>For the Licensee,</w:t>
      </w:r>
    </w:p>
    <w:p w:rsidR="00000000" w:rsidRDefault="00702401">
      <w:pPr>
        <w:spacing w:after="0" w:line="360" w:lineRule="auto"/>
        <w:ind w:left="1134" w:right="567"/>
        <w:jc w:val="both"/>
        <w:rPr>
          <w:lang w:val="en-US"/>
        </w:rPr>
      </w:pPr>
      <w:r>
        <w:rPr>
          <w:snapToGrid w:val="0"/>
          <w:sz w:val="24"/>
          <w:szCs w:val="24"/>
          <w:lang w:val="en-US"/>
        </w:rPr>
        <w:t>Head</w:t>
      </w:r>
    </w:p>
    <w:p w:rsidR="00000000" w:rsidRDefault="00702401">
      <w:pPr>
        <w:spacing w:after="0" w:line="360" w:lineRule="auto"/>
        <w:ind w:left="1134" w:right="567"/>
        <w:jc w:val="both"/>
        <w:rPr>
          <w:lang w:val="en-US"/>
        </w:rPr>
      </w:pPr>
      <w:proofErr w:type="spellStart"/>
      <w:r>
        <w:rPr>
          <w:rFonts w:ascii="Times New Roman" w:hAnsi="Times New Roman" w:cs="Times New Roman"/>
          <w:snapToGrid w:val="0"/>
          <w:sz w:val="24"/>
          <w:szCs w:val="24"/>
          <w:lang w:val="en-US"/>
        </w:rPr>
        <w:t>Mr</w:t>
      </w:r>
      <w:proofErr w:type="spellEnd"/>
      <w:r>
        <w:rPr>
          <w:rFonts w:ascii="Times New Roman" w:hAnsi="Times New Roman" w:cs="Times New Roman"/>
          <w:snapToGrid w:val="0"/>
          <w:sz w:val="24"/>
          <w:szCs w:val="24"/>
          <w:lang w:val="en-US"/>
        </w:rPr>
        <w:t xml:space="preserve">/Mrs. </w:t>
      </w:r>
      <w:proofErr w:type="spellStart"/>
      <w:r>
        <w:rPr>
          <w:snapToGrid w:val="0"/>
          <w:sz w:val="24"/>
          <w:szCs w:val="24"/>
          <w:lang w:val="en-US"/>
        </w:rPr>
        <w:t>wenyange</w:t>
      </w:r>
      <w:proofErr w:type="spellEnd"/>
    </w:p>
    <w:p w:rsidR="00000000" w:rsidRDefault="00702401">
      <w:pPr>
        <w:spacing w:after="0" w:line="360" w:lineRule="auto"/>
        <w:ind w:left="1134" w:right="567"/>
        <w:jc w:val="both"/>
        <w:rPr>
          <w:lang w:val="en-US"/>
        </w:rPr>
      </w:pPr>
      <w:r>
        <w:rPr>
          <w:rFonts w:ascii="Times New Roman" w:hAnsi="Times New Roman" w:cs="Times New Roman"/>
          <w:snapToGrid w:val="0"/>
          <w:sz w:val="24"/>
          <w:szCs w:val="24"/>
          <w:lang w:val="en-US"/>
        </w:rPr>
        <w:t xml:space="preserve">Date: </w:t>
      </w:r>
      <w:r>
        <w:rPr>
          <w:snapToGrid w:val="0"/>
          <w:sz w:val="24"/>
          <w:szCs w:val="24"/>
          <w:lang w:val="en-US"/>
        </w:rPr>
        <w:t>23/09/28</w:t>
      </w:r>
    </w:p>
    <w:p w:rsidR="00000000" w:rsidRDefault="00702401">
      <w:pPr>
        <w:spacing w:after="0" w:line="360" w:lineRule="auto"/>
        <w:ind w:left="1134" w:right="567"/>
        <w:jc w:val="both"/>
        <w:rPr>
          <w:lang w:val="en-US"/>
        </w:rPr>
      </w:pPr>
      <w:r>
        <w:rPr>
          <w:rFonts w:ascii="Times New Roman" w:hAnsi="Times New Roman" w:cs="Times New Roman"/>
          <w:snapToGrid w:val="0"/>
          <w:sz w:val="24"/>
          <w:szCs w:val="24"/>
          <w:lang w:val="en-US"/>
        </w:rPr>
        <w:t>Signature (with seal of the Licensee):</w:t>
      </w:r>
    </w:p>
    <w:p w:rsidR="00000000" w:rsidRDefault="00702401">
      <w:pPr>
        <w:spacing w:after="0" w:line="360" w:lineRule="auto"/>
        <w:ind w:left="1134" w:right="567"/>
        <w:rPr>
          <w:lang w:val="en-US"/>
        </w:rPr>
      </w:pPr>
      <w:r>
        <w:rPr>
          <w:rFonts w:ascii="Times New Roman" w:hAnsi="Times New Roman" w:cs="Times New Roman"/>
          <w:snapToGrid w:val="0"/>
          <w:sz w:val="24"/>
          <w:szCs w:val="24"/>
          <w:lang w:val="en-US"/>
        </w:rPr>
        <w:t>signature</w:t>
      </w:r>
    </w:p>
    <w:p w:rsidR="00000000" w:rsidRDefault="00702401">
      <w:pPr>
        <w:keepNext/>
        <w:spacing w:after="0" w:line="360" w:lineRule="auto"/>
        <w:ind w:left="1134" w:right="567"/>
        <w:jc w:val="center"/>
        <w:rPr>
          <w:lang w:val="en-US"/>
        </w:rPr>
      </w:pPr>
      <w:r>
        <w:rPr>
          <w:rFonts w:ascii="Times New Roman" w:eastAsia="Times New Roman" w:hAnsi="Times New Roman" w:cs="Times New Roman"/>
          <w:b/>
          <w:bCs/>
          <w:i/>
          <w:iCs/>
          <w:snapToGrid w:val="0"/>
          <w:sz w:val="24"/>
          <w:szCs w:val="24"/>
          <w:lang w:val="en-US"/>
        </w:rPr>
        <w:br w:type="page"/>
      </w:r>
      <w:r>
        <w:rPr>
          <w:rFonts w:ascii="Times New Roman" w:hAnsi="Times New Roman" w:cs="Times New Roman"/>
          <w:b/>
          <w:bCs/>
          <w:i/>
          <w:iCs/>
          <w:snapToGrid w:val="0"/>
          <w:sz w:val="24"/>
          <w:szCs w:val="24"/>
          <w:lang w:val="en-US"/>
        </w:rPr>
        <w:t>Appendix 1</w:t>
      </w:r>
    </w:p>
    <w:p w:rsidR="00000000" w:rsidRDefault="00702401">
      <w:pPr>
        <w:spacing w:after="0" w:line="240" w:lineRule="auto"/>
        <w:ind w:left="1134" w:right="567"/>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rPr>
          <w:lang w:val="en-US"/>
        </w:rPr>
      </w:pPr>
      <w:r>
        <w:rPr>
          <w:rFonts w:ascii="Times New Roman" w:hAnsi="Times New Roman" w:cs="Times New Roman"/>
          <w:b/>
          <w:bCs/>
          <w:snapToGrid w:val="0"/>
          <w:sz w:val="24"/>
          <w:szCs w:val="24"/>
          <w:lang w:val="en-US"/>
        </w:rPr>
        <w:t> </w:t>
      </w:r>
    </w:p>
    <w:p w:rsidR="00000000" w:rsidRDefault="00702401">
      <w:pPr>
        <w:spacing w:after="0" w:line="240" w:lineRule="auto"/>
        <w:ind w:left="1134" w:right="567"/>
        <w:rPr>
          <w:lang w:val="en-US"/>
        </w:rPr>
      </w:pPr>
      <w:r>
        <w:rPr>
          <w:rFonts w:ascii="Times New Roman" w:hAnsi="Times New Roman" w:cs="Times New Roman"/>
          <w:b/>
          <w:bCs/>
          <w:snapToGrid w:val="0"/>
          <w:sz w:val="24"/>
          <w:szCs w:val="24"/>
          <w:lang w:val="en-US"/>
        </w:rPr>
        <w:t>Description of the PROJECT:</w:t>
      </w:r>
    </w:p>
    <w:p w:rsidR="00000000" w:rsidRDefault="00702401">
      <w:pPr>
        <w:spacing w:after="0" w:line="240" w:lineRule="auto"/>
        <w:ind w:left="1134" w:right="567"/>
        <w:rPr>
          <w:lang w:val="en-US"/>
        </w:rPr>
      </w:pPr>
      <w:r>
        <w:rPr>
          <w:rFonts w:ascii="Times New Roman" w:hAnsi="Times New Roman" w:cs="Times New Roman"/>
          <w:b/>
          <w:bCs/>
          <w:snapToGrid w:val="0"/>
          <w:sz w:val="24"/>
          <w:szCs w:val="24"/>
          <w:lang w:val="en-US"/>
        </w:rPr>
        <w:t> </w:t>
      </w:r>
    </w:p>
    <w:p w:rsidR="00000000" w:rsidRDefault="00702401">
      <w:pPr>
        <w:spacing w:before="60" w:after="0" w:line="240" w:lineRule="auto"/>
        <w:ind w:left="1134" w:right="567"/>
        <w:rPr>
          <w:lang w:val="en-US"/>
        </w:rPr>
      </w:pPr>
      <w:r>
        <w:rPr>
          <w:rFonts w:ascii="Times New Roman" w:hAnsi="Times New Roman" w:cs="Times New Roman"/>
          <w:b/>
          <w:bCs/>
          <w:snapToGrid w:val="0"/>
          <w:sz w:val="24"/>
          <w:szCs w:val="24"/>
          <w:lang w:val="en-US"/>
        </w:rPr>
        <w:t>- Institutions that participate to the PROJECT:</w:t>
      </w:r>
      <w:r>
        <w:rPr>
          <w:rFonts w:ascii="Times New Roman" w:hAnsi="Times New Roman" w:cs="Times New Roman"/>
          <w:b/>
          <w:bCs/>
          <w:i/>
          <w:iCs/>
          <w:snapToGrid w:val="0"/>
          <w:sz w:val="24"/>
          <w:szCs w:val="24"/>
          <w:lang w:val="en-US"/>
        </w:rPr>
        <w:t xml:space="preserve"> </w:t>
      </w:r>
      <w:r>
        <w:rPr>
          <w:rFonts w:ascii="Times New Roman" w:hAnsi="Times New Roman" w:cs="Times New Roman"/>
          <w:b/>
          <w:bCs/>
          <w:i/>
          <w:iCs/>
          <w:snapToGrid w:val="0"/>
          <w:sz w:val="24"/>
          <w:szCs w:val="24"/>
          <w:lang w:val="en-US"/>
        </w:rPr>
        <w:t>Not specified, Northwest Agriculture and Forestry University</w:t>
      </w:r>
    </w:p>
    <w:p w:rsidR="00000000" w:rsidRDefault="00702401">
      <w:pPr>
        <w:spacing w:before="60" w:after="0" w:line="240" w:lineRule="auto"/>
        <w:ind w:left="1134" w:right="567"/>
        <w:rPr>
          <w:lang w:val="en-US"/>
        </w:rPr>
      </w:pPr>
      <w:r>
        <w:rPr>
          <w:rFonts w:ascii="Times New Roman" w:hAnsi="Times New Roman" w:cs="Times New Roman"/>
          <w:b/>
          <w:bCs/>
          <w:i/>
          <w:iCs/>
          <w:snapToGrid w:val="0"/>
          <w:sz w:val="24"/>
          <w:szCs w:val="24"/>
          <w:lang w:val="en-US"/>
        </w:rPr>
        <w:t> </w:t>
      </w:r>
    </w:p>
    <w:p w:rsidR="00000000" w:rsidRDefault="00702401">
      <w:pPr>
        <w:spacing w:before="60" w:after="0" w:line="240" w:lineRule="auto"/>
        <w:ind w:left="1134" w:right="567"/>
        <w:rPr>
          <w:lang w:val="en-US"/>
        </w:rPr>
      </w:pPr>
      <w:r>
        <w:rPr>
          <w:rFonts w:ascii="Times New Roman" w:hAnsi="Times New Roman" w:cs="Times New Roman"/>
          <w:b/>
          <w:bCs/>
          <w:snapToGrid w:val="0"/>
          <w:sz w:val="24"/>
          <w:szCs w:val="24"/>
          <w:lang w:val="en-US"/>
        </w:rPr>
        <w:t>- Approximate budget (personal included)</w:t>
      </w:r>
      <w:r>
        <w:rPr>
          <w:rFonts w:ascii="Times New Roman" w:hAnsi="Times New Roman" w:cs="Times New Roman"/>
          <w:b/>
          <w:bCs/>
          <w:i/>
          <w:iCs/>
          <w:snapToGrid w:val="0"/>
          <w:sz w:val="24"/>
          <w:szCs w:val="24"/>
          <w:lang w:val="en-US"/>
        </w:rPr>
        <w:t xml:space="preserve">: </w:t>
      </w:r>
      <w:proofErr w:type="spellStart"/>
      <w:r>
        <w:rPr>
          <w:rFonts w:ascii="Times New Roman" w:hAnsi="Times New Roman" w:cs="Times New Roman"/>
          <w:b/>
          <w:bCs/>
          <w:i/>
          <w:iCs/>
          <w:snapToGrid w:val="0"/>
          <w:sz w:val="24"/>
          <w:szCs w:val="24"/>
          <w:lang w:val="en-US"/>
        </w:rPr>
        <w:t>budget_license</w:t>
      </w:r>
      <w:proofErr w:type="spellEnd"/>
    </w:p>
    <w:p w:rsidR="00000000" w:rsidRDefault="00702401">
      <w:pPr>
        <w:spacing w:before="60" w:after="0" w:line="240" w:lineRule="auto"/>
        <w:ind w:left="1134" w:right="567"/>
        <w:rPr>
          <w:lang w:val="en-US"/>
        </w:rPr>
      </w:pPr>
      <w:r>
        <w:rPr>
          <w:rFonts w:ascii="Times New Roman" w:hAnsi="Times New Roman" w:cs="Times New Roman"/>
          <w:snapToGrid w:val="0"/>
          <w:sz w:val="24"/>
          <w:szCs w:val="24"/>
          <w:lang w:val="en-US"/>
        </w:rPr>
        <w:t> </w:t>
      </w:r>
    </w:p>
    <w:p w:rsidR="00000000" w:rsidRDefault="00702401">
      <w:pPr>
        <w:spacing w:before="60" w:after="0" w:line="240" w:lineRule="auto"/>
        <w:ind w:left="1134" w:right="567"/>
        <w:rPr>
          <w:lang w:val="en-US"/>
        </w:rPr>
      </w:pPr>
      <w:r>
        <w:rPr>
          <w:rFonts w:ascii="Times New Roman" w:hAnsi="Times New Roman" w:cs="Times New Roman"/>
          <w:b/>
          <w:bCs/>
          <w:snapToGrid w:val="0"/>
          <w:sz w:val="24"/>
          <w:szCs w:val="24"/>
          <w:lang w:val="en-US"/>
        </w:rPr>
        <w:t>- Expected duration, etc.:</w:t>
      </w:r>
      <w:r>
        <w:rPr>
          <w:rFonts w:ascii="Times New Roman" w:hAnsi="Times New Roman" w:cs="Times New Roman"/>
          <w:b/>
          <w:bCs/>
          <w:i/>
          <w:iCs/>
          <w:snapToGrid w:val="0"/>
          <w:sz w:val="24"/>
          <w:szCs w:val="24"/>
          <w:lang w:val="en-US"/>
        </w:rPr>
        <w:t xml:space="preserve"> 2</w:t>
      </w:r>
    </w:p>
    <w:p w:rsidR="00000000" w:rsidRDefault="00702401">
      <w:pPr>
        <w:spacing w:before="60" w:after="0" w:line="240" w:lineRule="auto"/>
        <w:ind w:left="1134" w:right="567"/>
        <w:rPr>
          <w:lang w:val="en-US"/>
        </w:rPr>
      </w:pPr>
      <w:r>
        <w:rPr>
          <w:rFonts w:ascii="Times New Roman" w:hAnsi="Times New Roman" w:cs="Times New Roman"/>
          <w:b/>
          <w:bCs/>
          <w:i/>
          <w:iCs/>
          <w:snapToGrid w:val="0"/>
          <w:sz w:val="24"/>
          <w:szCs w:val="24"/>
          <w:lang w:val="en-US"/>
        </w:rPr>
        <w:t> </w:t>
      </w:r>
    </w:p>
    <w:p w:rsidR="00000000" w:rsidRDefault="00702401">
      <w:pPr>
        <w:spacing w:before="60" w:after="0" w:line="240" w:lineRule="auto"/>
        <w:ind w:left="1134" w:right="567"/>
        <w:rPr>
          <w:lang w:val="en-US"/>
        </w:rPr>
      </w:pPr>
      <w:r>
        <w:rPr>
          <w:rFonts w:ascii="Times New Roman" w:hAnsi="Times New Roman" w:cs="Times New Roman"/>
          <w:b/>
          <w:bCs/>
          <w:snapToGrid w:val="0"/>
          <w:sz w:val="24"/>
          <w:szCs w:val="24"/>
          <w:lang w:val="en-US"/>
        </w:rPr>
        <w:t xml:space="preserve">- PROJECT objectives (science, technology, </w:t>
      </w:r>
      <w:proofErr w:type="gramStart"/>
      <w:r>
        <w:rPr>
          <w:rFonts w:ascii="Times New Roman" w:hAnsi="Times New Roman" w:cs="Times New Roman"/>
          <w:b/>
          <w:bCs/>
          <w:snapToGrid w:val="0"/>
          <w:sz w:val="24"/>
          <w:szCs w:val="24"/>
          <w:lang w:val="en-US"/>
        </w:rPr>
        <w:t>education,…</w:t>
      </w:r>
      <w:proofErr w:type="gramEnd"/>
      <w:r>
        <w:rPr>
          <w:rFonts w:ascii="Times New Roman" w:hAnsi="Times New Roman" w:cs="Times New Roman"/>
          <w:b/>
          <w:bCs/>
          <w:snapToGrid w:val="0"/>
          <w:sz w:val="24"/>
          <w:szCs w:val="24"/>
          <w:lang w:val="en-US"/>
        </w:rPr>
        <w:t>):</w:t>
      </w:r>
      <w:r>
        <w:rPr>
          <w:rFonts w:ascii="Times New Roman" w:hAnsi="Times New Roman" w:cs="Times New Roman"/>
          <w:snapToGrid w:val="0"/>
          <w:sz w:val="24"/>
          <w:szCs w:val="24"/>
          <w:lang w:val="en-US"/>
        </w:rPr>
        <w:t xml:space="preserve"> </w:t>
      </w:r>
      <w:r>
        <w:rPr>
          <w:rFonts w:ascii="Times New Roman" w:hAnsi="Times New Roman" w:cs="Times New Roman"/>
          <w:b/>
          <w:bCs/>
          <w:i/>
          <w:iCs/>
          <w:snapToGrid w:val="0"/>
          <w:sz w:val="24"/>
          <w:szCs w:val="24"/>
          <w:lang w:val="en-US"/>
        </w:rPr>
        <w:t>Calculate the leaf area index accurately</w:t>
      </w:r>
    </w:p>
    <w:p w:rsidR="00000000" w:rsidRDefault="00702401">
      <w:pPr>
        <w:spacing w:before="60" w:after="0" w:line="240" w:lineRule="auto"/>
        <w:ind w:left="1134" w:right="567"/>
        <w:rPr>
          <w:lang w:val="en-US"/>
        </w:rPr>
      </w:pPr>
      <w:r>
        <w:rPr>
          <w:rFonts w:ascii="Times New Roman" w:hAnsi="Times New Roman" w:cs="Times New Roman"/>
          <w:b/>
          <w:bCs/>
          <w:i/>
          <w:iCs/>
          <w:snapToGrid w:val="0"/>
          <w:sz w:val="24"/>
          <w:szCs w:val="24"/>
          <w:lang w:val="en-US"/>
        </w:rPr>
        <w:t> </w:t>
      </w:r>
    </w:p>
    <w:p w:rsidR="00000000" w:rsidRDefault="00702401">
      <w:pPr>
        <w:spacing w:before="60" w:after="0" w:line="240" w:lineRule="auto"/>
        <w:ind w:left="1134" w:right="567"/>
        <w:rPr>
          <w:lang w:val="en-US"/>
        </w:rPr>
      </w:pPr>
      <w:r>
        <w:rPr>
          <w:rFonts w:ascii="Times New Roman" w:hAnsi="Times New Roman" w:cs="Times New Roman"/>
          <w:i/>
          <w:iCs/>
          <w:snapToGrid w:val="0"/>
          <w:sz w:val="24"/>
          <w:szCs w:val="24"/>
          <w:lang w:val="en-US"/>
        </w:rPr>
        <w:t> </w:t>
      </w:r>
    </w:p>
    <w:p w:rsidR="00000000" w:rsidRDefault="00702401">
      <w:pPr>
        <w:spacing w:after="0" w:line="240" w:lineRule="auto"/>
        <w:ind w:left="1134" w:right="567"/>
        <w:rPr>
          <w:lang w:val="en-US"/>
        </w:rPr>
      </w:pPr>
      <w:r>
        <w:rPr>
          <w:rFonts w:ascii="Times New Roman" w:hAnsi="Times New Roman" w:cs="Times New Roman"/>
          <w:b/>
          <w:bCs/>
          <w:snapToGrid w:val="0"/>
          <w:color w:val="FF0000"/>
          <w:sz w:val="24"/>
          <w:szCs w:val="24"/>
          <w:lang w:val="en-US"/>
        </w:rPr>
        <w:t> </w:t>
      </w:r>
    </w:p>
    <w:p w:rsidR="00000000" w:rsidRDefault="00702401">
      <w:pPr>
        <w:spacing w:after="0" w:line="240" w:lineRule="auto"/>
        <w:ind w:left="1134" w:right="567"/>
        <w:jc w:val="center"/>
        <w:rPr>
          <w:lang w:val="en-US"/>
        </w:rPr>
      </w:pPr>
      <w:r>
        <w:rPr>
          <w:rFonts w:ascii="Times New Roman" w:hAnsi="Times New Roman" w:cs="Times New Roman"/>
          <w:snapToGrid w:val="0"/>
          <w:sz w:val="24"/>
          <w:szCs w:val="24"/>
          <w:lang w:val="en-US"/>
        </w:rPr>
        <w:t> </w:t>
      </w:r>
    </w:p>
    <w:p w:rsidR="00000000" w:rsidRDefault="00702401">
      <w:pPr>
        <w:spacing w:after="0" w:line="240" w:lineRule="auto"/>
        <w:ind w:left="1134" w:right="567"/>
        <w:jc w:val="center"/>
        <w:rPr>
          <w:lang w:val="en-US"/>
        </w:rPr>
      </w:pPr>
      <w:r>
        <w:rPr>
          <w:rFonts w:ascii="Times New Roman" w:hAnsi="Times New Roman" w:cs="Times New Roman"/>
          <w:b/>
          <w:bCs/>
          <w:i/>
          <w:iCs/>
          <w:snapToGrid w:val="0"/>
          <w:color w:val="FF0000"/>
          <w:sz w:val="24"/>
          <w:szCs w:val="24"/>
          <w:lang w:val="en-US"/>
        </w:rPr>
        <w:t> </w:t>
      </w:r>
    </w:p>
    <w:p w:rsidR="00000000" w:rsidRDefault="00702401">
      <w:pPr>
        <w:spacing w:after="0" w:line="240" w:lineRule="auto"/>
        <w:ind w:left="1134" w:right="567"/>
        <w:jc w:val="center"/>
        <w:rPr>
          <w:lang w:val="en-US"/>
        </w:rPr>
      </w:pPr>
      <w:r>
        <w:rPr>
          <w:rFonts w:ascii="Times New Roman" w:hAnsi="Times New Roman" w:cs="Times New Roman"/>
          <w:b/>
          <w:bCs/>
          <w:i/>
          <w:iCs/>
          <w:snapToGrid w:val="0"/>
          <w:color w:val="FF0000"/>
          <w:sz w:val="24"/>
          <w:szCs w:val="24"/>
          <w:lang w:val="en-US"/>
        </w:rPr>
        <w:t> </w:t>
      </w:r>
    </w:p>
    <w:p w:rsidR="00000000" w:rsidRDefault="00702401">
      <w:pPr>
        <w:spacing w:after="0" w:line="240" w:lineRule="auto"/>
        <w:ind w:left="1134" w:right="567"/>
        <w:jc w:val="center"/>
        <w:rPr>
          <w:lang w:val="en-US"/>
        </w:rPr>
      </w:pPr>
      <w:r>
        <w:rPr>
          <w:rFonts w:ascii="Times New Roman" w:hAnsi="Times New Roman" w:cs="Times New Roman"/>
          <w:b/>
          <w:bCs/>
          <w:i/>
          <w:iCs/>
          <w:snapToGrid w:val="0"/>
          <w:color w:val="FF0000"/>
          <w:sz w:val="24"/>
          <w:szCs w:val="24"/>
          <w:lang w:val="en-US"/>
        </w:rPr>
        <w:t> </w:t>
      </w:r>
    </w:p>
    <w:p w:rsidR="00000000" w:rsidRDefault="00702401">
      <w:pPr>
        <w:spacing w:after="0" w:line="240" w:lineRule="auto"/>
        <w:ind w:left="1134" w:right="567"/>
        <w:jc w:val="center"/>
        <w:rPr>
          <w:lang w:val="en-US"/>
        </w:rPr>
      </w:pPr>
      <w:r>
        <w:rPr>
          <w:rFonts w:ascii="Times New Roman" w:hAnsi="Times New Roman" w:cs="Times New Roman"/>
          <w:b/>
          <w:bCs/>
          <w:i/>
          <w:iCs/>
          <w:snapToGrid w:val="0"/>
          <w:color w:val="FF0000"/>
          <w:sz w:val="24"/>
          <w:szCs w:val="24"/>
          <w:lang w:val="en-US"/>
        </w:rPr>
        <w:t> </w:t>
      </w:r>
    </w:p>
    <w:p w:rsidR="00000000" w:rsidRDefault="00702401" w:rsidP="000D1099">
      <w:pPr>
        <w:spacing w:after="0" w:line="240" w:lineRule="auto"/>
        <w:ind w:left="1134" w:right="567"/>
        <w:jc w:val="center"/>
        <w:rPr>
          <w:lang w:val="en-US"/>
        </w:rPr>
      </w:pPr>
      <w:r>
        <w:rPr>
          <w:rFonts w:ascii="Times New Roman" w:hAnsi="Times New Roman" w:cs="Times New Roman"/>
          <w:b/>
          <w:bCs/>
          <w:i/>
          <w:iCs/>
          <w:snapToGrid w:val="0"/>
          <w:color w:val="FF0000"/>
          <w:sz w:val="24"/>
          <w:szCs w:val="24"/>
          <w:lang w:val="en-US"/>
        </w:rPr>
        <w:t> </w:t>
      </w:r>
    </w:p>
    <w:p w:rsidR="00000000" w:rsidRDefault="00702401">
      <w:pPr>
        <w:spacing w:after="0" w:line="240" w:lineRule="auto"/>
        <w:ind w:left="1134" w:right="567"/>
        <w:jc w:val="center"/>
        <w:rPr>
          <w:lang w:val="en-US"/>
        </w:rPr>
      </w:pPr>
      <w:r>
        <w:rPr>
          <w:rFonts w:ascii="Times New Roman" w:hAnsi="Times New Roman" w:cs="Times New Roman"/>
          <w:b/>
          <w:bCs/>
          <w:i/>
          <w:iCs/>
          <w:snapToGrid w:val="0"/>
          <w:color w:val="FF0000"/>
          <w:sz w:val="24"/>
          <w:szCs w:val="24"/>
          <w:lang w:val="en-US"/>
        </w:rPr>
        <w:t> </w:t>
      </w:r>
    </w:p>
    <w:p w:rsidR="00000000" w:rsidRDefault="00702401">
      <w:pPr>
        <w:spacing w:after="0" w:line="240" w:lineRule="auto"/>
        <w:ind w:left="1134" w:right="567"/>
        <w:jc w:val="center"/>
        <w:rPr>
          <w:lang w:val="en-US"/>
        </w:rPr>
      </w:pPr>
      <w:r>
        <w:rPr>
          <w:rFonts w:ascii="Times New Roman" w:hAnsi="Times New Roman" w:cs="Times New Roman"/>
          <w:b/>
          <w:bCs/>
          <w:i/>
          <w:iCs/>
          <w:snapToGrid w:val="0"/>
          <w:color w:val="FF0000"/>
          <w:sz w:val="24"/>
          <w:szCs w:val="24"/>
          <w:lang w:val="en-US"/>
        </w:rPr>
        <w:t> </w:t>
      </w:r>
    </w:p>
    <w:p w:rsidR="00000000" w:rsidRDefault="00702401">
      <w:pPr>
        <w:spacing w:after="0" w:line="240" w:lineRule="auto"/>
        <w:ind w:left="1134" w:right="567"/>
        <w:jc w:val="center"/>
        <w:rPr>
          <w:lang w:val="en-US"/>
        </w:rPr>
      </w:pPr>
      <w:r>
        <w:rPr>
          <w:rFonts w:ascii="Times New Roman" w:hAnsi="Times New Roman" w:cs="Times New Roman"/>
          <w:b/>
          <w:bCs/>
          <w:i/>
          <w:iCs/>
          <w:snapToGrid w:val="0"/>
          <w:color w:val="FF0000"/>
          <w:sz w:val="24"/>
          <w:szCs w:val="24"/>
          <w:lang w:val="en-US"/>
        </w:rPr>
        <w:t> </w:t>
      </w:r>
    </w:p>
    <w:p w:rsidR="00000000" w:rsidRDefault="00702401">
      <w:pPr>
        <w:spacing w:after="0" w:line="240" w:lineRule="auto"/>
        <w:ind w:left="1134" w:right="567"/>
        <w:jc w:val="center"/>
        <w:rPr>
          <w:lang w:val="en-US"/>
        </w:rPr>
      </w:pPr>
      <w:r>
        <w:rPr>
          <w:rFonts w:ascii="Times New Roman" w:hAnsi="Times New Roman" w:cs="Times New Roman"/>
          <w:b/>
          <w:bCs/>
          <w:i/>
          <w:iCs/>
          <w:snapToGrid w:val="0"/>
          <w:color w:val="FF0000"/>
          <w:sz w:val="24"/>
          <w:szCs w:val="24"/>
          <w:lang w:val="en-US"/>
        </w:rPr>
        <w:t> </w:t>
      </w:r>
    </w:p>
    <w:p w:rsidR="00000000" w:rsidRDefault="00702401">
      <w:pPr>
        <w:spacing w:after="0" w:line="240" w:lineRule="auto"/>
        <w:ind w:left="1134" w:right="567"/>
        <w:jc w:val="center"/>
        <w:rPr>
          <w:lang w:val="en-US"/>
        </w:rPr>
      </w:pPr>
      <w:r>
        <w:rPr>
          <w:rFonts w:ascii="Times New Roman" w:hAnsi="Times New Roman" w:cs="Times New Roman"/>
          <w:b/>
          <w:bCs/>
          <w:i/>
          <w:iCs/>
          <w:snapToGrid w:val="0"/>
          <w:color w:val="FF0000"/>
          <w:sz w:val="24"/>
          <w:szCs w:val="24"/>
          <w:lang w:val="en-US"/>
        </w:rPr>
        <w:t> </w:t>
      </w:r>
    </w:p>
    <w:p w:rsidR="00000000" w:rsidRDefault="00702401">
      <w:pPr>
        <w:spacing w:after="0" w:line="240" w:lineRule="auto"/>
        <w:ind w:left="1134" w:right="567"/>
        <w:jc w:val="center"/>
        <w:rPr>
          <w:lang w:val="en-US"/>
        </w:rPr>
      </w:pPr>
      <w:r>
        <w:rPr>
          <w:rFonts w:ascii="Times New Roman" w:hAnsi="Times New Roman" w:cs="Times New Roman"/>
          <w:b/>
          <w:bCs/>
          <w:i/>
          <w:iCs/>
          <w:snapToGrid w:val="0"/>
          <w:color w:val="FF0000"/>
          <w:sz w:val="24"/>
          <w:szCs w:val="24"/>
          <w:lang w:val="en-US"/>
        </w:rPr>
        <w:t> </w:t>
      </w:r>
    </w:p>
    <w:p w:rsidR="00000000" w:rsidRDefault="00702401">
      <w:pPr>
        <w:spacing w:after="0" w:line="240" w:lineRule="auto"/>
        <w:ind w:left="1134" w:right="567"/>
        <w:jc w:val="center"/>
        <w:rPr>
          <w:lang w:val="en-US"/>
        </w:rPr>
      </w:pPr>
      <w:r>
        <w:rPr>
          <w:rFonts w:ascii="Times New Roman" w:hAnsi="Times New Roman" w:cs="Times New Roman"/>
          <w:b/>
          <w:bCs/>
          <w:i/>
          <w:iCs/>
          <w:snapToGrid w:val="0"/>
          <w:color w:val="FF0000"/>
          <w:sz w:val="24"/>
          <w:szCs w:val="24"/>
          <w:lang w:val="en-US"/>
        </w:rPr>
        <w:t> </w:t>
      </w:r>
    </w:p>
    <w:p w:rsidR="00000000" w:rsidRDefault="00702401">
      <w:pPr>
        <w:keepNext/>
        <w:spacing w:after="0" w:line="240" w:lineRule="auto"/>
        <w:ind w:left="1134" w:right="567"/>
        <w:jc w:val="center"/>
        <w:rPr>
          <w:lang w:val="en-US"/>
        </w:rPr>
      </w:pPr>
      <w:r>
        <w:rPr>
          <w:rFonts w:ascii="Times New Roman" w:hAnsi="Times New Roman" w:cs="Times New Roman"/>
          <w:b/>
          <w:bCs/>
          <w:i/>
          <w:iCs/>
          <w:snapToGrid w:val="0"/>
          <w:sz w:val="24"/>
          <w:szCs w:val="24"/>
          <w:lang w:val="en-US"/>
        </w:rPr>
        <w:t>Appendix 2</w:t>
      </w:r>
    </w:p>
    <w:p w:rsidR="00000000" w:rsidRDefault="00702401">
      <w:pPr>
        <w:spacing w:after="0" w:line="240" w:lineRule="auto"/>
        <w:ind w:left="1134" w:right="567"/>
        <w:rPr>
          <w:lang w:val="en-US"/>
        </w:rPr>
      </w:pPr>
      <w:r>
        <w:rPr>
          <w:rFonts w:ascii="Times New Roman" w:hAnsi="Times New Roman" w:cs="Times New Roman"/>
          <w:sz w:val="24"/>
          <w:szCs w:val="24"/>
          <w:lang w:val="en-US"/>
        </w:rPr>
        <w:t> </w:t>
      </w:r>
    </w:p>
    <w:p w:rsidR="00000000" w:rsidRDefault="00702401">
      <w:pPr>
        <w:spacing w:after="0" w:line="240" w:lineRule="auto"/>
        <w:ind w:left="1134" w:right="567"/>
        <w:rPr>
          <w:lang w:val="en-US"/>
        </w:rPr>
      </w:pPr>
      <w:r>
        <w:rPr>
          <w:rFonts w:ascii="Times New Roman" w:hAnsi="Times New Roman" w:cs="Times New Roman"/>
          <w:sz w:val="24"/>
          <w:szCs w:val="24"/>
          <w:lang w:val="en-US"/>
        </w:rPr>
        <w:t> </w:t>
      </w:r>
    </w:p>
    <w:p w:rsidR="00000000" w:rsidRDefault="00702401">
      <w:pPr>
        <w:spacing w:after="0" w:line="240" w:lineRule="auto"/>
        <w:ind w:left="1134" w:right="567"/>
        <w:rPr>
          <w:lang w:val="en-US"/>
        </w:rPr>
      </w:pPr>
      <w:r>
        <w:rPr>
          <w:rFonts w:ascii="Times New Roman" w:hAnsi="Times New Roman" w:cs="Times New Roman"/>
          <w:b/>
          <w:bCs/>
          <w:snapToGrid w:val="0"/>
          <w:sz w:val="24"/>
          <w:szCs w:val="24"/>
          <w:lang w:val="en-US"/>
        </w:rPr>
        <w:t>Full list of employees who are going to use the DART model:</w:t>
      </w:r>
    </w:p>
    <w:p w:rsidR="00000000" w:rsidRDefault="00702401">
      <w:pPr>
        <w:spacing w:after="0" w:line="240" w:lineRule="auto"/>
        <w:rPr>
          <w:lang w:val="en-US"/>
        </w:rPr>
      </w:pPr>
      <w:r>
        <w:rPr>
          <w:rFonts w:ascii="Times New Roman" w:hAnsi="Times New Roman" w:cs="Times New Roman"/>
          <w:sz w:val="24"/>
          <w:szCs w:val="24"/>
          <w:lang w:val="en-US"/>
        </w:rPr>
        <w:t> </w:t>
      </w:r>
    </w:p>
    <w:p w:rsidR="00000000" w:rsidRDefault="00702401">
      <w:pPr>
        <w:spacing w:after="0" w:line="240" w:lineRule="auto"/>
        <w:ind w:left="1134"/>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 xml:space="preserve">tian </w:t>
      </w:r>
      <w:proofErr w:type="spellStart"/>
      <w:r>
        <w:rPr>
          <w:rFonts w:ascii="Times New Roman" w:hAnsi="Times New Roman" w:cs="Times New Roman"/>
          <w:snapToGrid w:val="0"/>
          <w:sz w:val="24"/>
          <w:szCs w:val="24"/>
          <w:lang w:val="en-US"/>
        </w:rPr>
        <w:t>xianchao</w:t>
      </w:r>
      <w:proofErr w:type="spellEnd"/>
    </w:p>
    <w:p w:rsidR="000D1099" w:rsidRDefault="000D1099">
      <w:pPr>
        <w:spacing w:after="0" w:line="240" w:lineRule="auto"/>
        <w:ind w:left="1134"/>
        <w:rPr>
          <w:lang w:val="en-US"/>
        </w:rPr>
      </w:pPr>
      <w:r w:rsidRPr="000D1099">
        <w:rPr>
          <w:lang w:val="en-US"/>
        </w:rPr>
        <w:t>chao555892@nwafu.edu.cn</w:t>
      </w:r>
    </w:p>
    <w:p w:rsidR="00000000" w:rsidRDefault="00702401">
      <w:pPr>
        <w:spacing w:after="0" w:line="240" w:lineRule="auto"/>
        <w:rPr>
          <w:lang w:val="en-US"/>
        </w:rPr>
      </w:pPr>
      <w:r>
        <w:rPr>
          <w:rFonts w:ascii="Times New Roman" w:hAnsi="Times New Roman" w:cs="Times New Roman"/>
          <w:sz w:val="24"/>
          <w:szCs w:val="24"/>
          <w:lang w:val="en-US"/>
        </w:rPr>
        <w:t> </w:t>
      </w:r>
    </w:p>
    <w:p w:rsidR="00000000" w:rsidRDefault="00702401">
      <w:pPr>
        <w:spacing w:after="0" w:line="240" w:lineRule="auto"/>
        <w:rPr>
          <w:lang w:val="en-US"/>
        </w:rPr>
      </w:pPr>
      <w:r>
        <w:rPr>
          <w:rFonts w:ascii="Times New Roman" w:hAnsi="Times New Roman" w:cs="Times New Roman"/>
          <w:sz w:val="24"/>
          <w:szCs w:val="24"/>
          <w:lang w:val="en-US"/>
        </w:rPr>
        <w:t> </w:t>
      </w:r>
    </w:p>
    <w:p w:rsidR="00000000" w:rsidRDefault="00702401">
      <w:pPr>
        <w:spacing w:after="0" w:line="240" w:lineRule="auto"/>
        <w:rPr>
          <w:lang w:val="en-US"/>
        </w:rPr>
      </w:pPr>
      <w:r>
        <w:rPr>
          <w:rFonts w:ascii="Times New Roman" w:hAnsi="Times New Roman" w:cs="Times New Roman"/>
          <w:sz w:val="24"/>
          <w:szCs w:val="24"/>
          <w:lang w:val="en-US"/>
        </w:rPr>
        <w:t> </w:t>
      </w:r>
    </w:p>
    <w:p w:rsidR="00702401" w:rsidRDefault="00702401">
      <w:pPr>
        <w:rPr>
          <w:lang w:val="en-US"/>
        </w:rPr>
      </w:pPr>
      <w:r w:rsidRPr="000D1099">
        <w:t> </w:t>
      </w:r>
    </w:p>
    <w:sectPr w:rsidR="00702401">
      <w:pgSz w:w="11906" w:h="16838"/>
      <w:pgMar w:top="1418" w:right="567" w:bottom="141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3DBA"/>
    <w:multiLevelType w:val="multilevel"/>
    <w:tmpl w:val="9482C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954A2"/>
    <w:multiLevelType w:val="multilevel"/>
    <w:tmpl w:val="11A4F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7942E8"/>
    <w:multiLevelType w:val="multilevel"/>
    <w:tmpl w:val="E4264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506C0"/>
    <w:rsid w:val="000D1099"/>
    <w:rsid w:val="005506C0"/>
    <w:rsid w:val="00702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AC8B7"/>
  <w15:chartTrackingRefBased/>
  <w15:docId w15:val="{2EE18114-394C-4120-A04F-2AE7F633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En-tte">
    <w:name w:val="header"/>
    <w:basedOn w:val="Normal"/>
    <w:link w:val="En-tteCar"/>
    <w:uiPriority w:val="99"/>
    <w:semiHidden/>
    <w:unhideWhenUsed/>
    <w:pPr>
      <w:spacing w:after="0" w:line="240" w:lineRule="auto"/>
    </w:pPr>
    <w:rPr>
      <w:rFonts w:ascii="Times New Roman" w:hAnsi="Times New Roman" w:cs="Times New Roman"/>
      <w:sz w:val="20"/>
      <w:szCs w:val="20"/>
    </w:rPr>
  </w:style>
  <w:style w:type="character" w:customStyle="1" w:styleId="En-tteCar">
    <w:name w:val="En-tête Car"/>
    <w:basedOn w:val="Policepardfaut"/>
    <w:link w:val="En-tte"/>
    <w:uiPriority w:val="99"/>
    <w:semiHidden/>
    <w:rPr>
      <w:rFonts w:ascii="Times New Roman" w:hAnsi="Times New Roman" w:cs="Times New Roman" w:hint="default"/>
    </w:rPr>
  </w:style>
  <w:style w:type="paragraph" w:styleId="Pieddepage">
    <w:name w:val="footer"/>
    <w:basedOn w:val="Normal"/>
    <w:link w:val="PieddepageCar"/>
    <w:uiPriority w:val="99"/>
    <w:semiHidden/>
    <w:unhideWhenUsed/>
    <w:pPr>
      <w:spacing w:after="0" w:line="240" w:lineRule="auto"/>
    </w:pPr>
    <w:rPr>
      <w:rFonts w:ascii="Times New Roman" w:hAnsi="Times New Roman" w:cs="Times New Roman"/>
      <w:sz w:val="20"/>
      <w:szCs w:val="20"/>
    </w:rPr>
  </w:style>
  <w:style w:type="character" w:customStyle="1" w:styleId="PieddepageCar">
    <w:name w:val="Pied de page Car"/>
    <w:basedOn w:val="Policepardfaut"/>
    <w:link w:val="Pieddepage"/>
    <w:uiPriority w:val="99"/>
    <w:semiHidden/>
    <w:rPr>
      <w:rFonts w:ascii="Times New Roman" w:hAnsi="Times New Roman" w:cs="Times New Roman" w:hint="default"/>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hint="default"/>
    </w:rPr>
  </w:style>
  <w:style w:type="paragraph" w:styleId="Paragraphedeliste">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2458</Words>
  <Characters>14012</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Gastellu Etchegorry</dc:creator>
  <cp:keywords/>
  <dc:description/>
  <cp:lastModifiedBy>Jean-Philippe Gastellu Etchegorry</cp:lastModifiedBy>
  <cp:revision>3</cp:revision>
  <dcterms:created xsi:type="dcterms:W3CDTF">2023-09-28T16:48:00Z</dcterms:created>
  <dcterms:modified xsi:type="dcterms:W3CDTF">2023-09-28T16:50:00Z</dcterms:modified>
</cp:coreProperties>
</file>